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FFF16" w14:textId="77777777" w:rsidR="005E7D6A" w:rsidRDefault="005E7D6A" w:rsidP="00046A0E">
      <w:pPr>
        <w:pStyle w:val="Prrafodelista"/>
        <w:keepNext/>
        <w:keepLines/>
        <w:jc w:val="center"/>
        <w:rPr>
          <w:rFonts w:ascii="Arial Narrow" w:eastAsia="Arial Narrow" w:hAnsi="Arial Narrow" w:cs="Arial Narrow"/>
          <w:b/>
          <w:bCs/>
          <w:color w:val="2F5496" w:themeColor="accent1" w:themeShade="BF"/>
          <w:sz w:val="52"/>
          <w:szCs w:val="52"/>
        </w:rPr>
      </w:pPr>
    </w:p>
    <w:p w14:paraId="017975D3" w14:textId="0AAE6F49" w:rsidR="00045C72" w:rsidRDefault="005E7D6A" w:rsidP="00140DEE">
      <w:pPr>
        <w:pStyle w:val="Prrafodelista"/>
        <w:keepNext/>
        <w:keepLines/>
        <w:spacing w:line="240" w:lineRule="auto"/>
        <w:jc w:val="center"/>
        <w:rPr>
          <w:rFonts w:ascii="Arial Narrow" w:eastAsia="Arial Narrow" w:hAnsi="Arial Narrow" w:cs="Arial Narrow"/>
          <w:b/>
          <w:bCs/>
          <w:color w:val="2F5496" w:themeColor="accent1" w:themeShade="BF"/>
          <w:sz w:val="52"/>
          <w:szCs w:val="52"/>
        </w:rPr>
      </w:pPr>
      <w:r w:rsidRPr="005E7D6A">
        <w:rPr>
          <w:rFonts w:ascii="Arial Narrow" w:eastAsia="Arial Narrow" w:hAnsi="Arial Narrow" w:cs="Arial Narrow"/>
          <w:b/>
          <w:bCs/>
          <w:color w:val="2F5496" w:themeColor="accent1" w:themeShade="BF"/>
          <w:sz w:val="52"/>
          <w:szCs w:val="52"/>
        </w:rPr>
        <w:t>El sector agroalimentari català es reunirà al X Fòrum Nacional MujerAGRO a Lleida</w:t>
      </w:r>
    </w:p>
    <w:p w14:paraId="648D6A47" w14:textId="77777777" w:rsidR="005E7D6A" w:rsidRDefault="005E7D6A" w:rsidP="00046A0E">
      <w:pPr>
        <w:pStyle w:val="Prrafodelista"/>
        <w:keepNext/>
        <w:keepLines/>
        <w:jc w:val="center"/>
        <w:rPr>
          <w:rFonts w:ascii="Arial Narrow" w:eastAsia="Arial Narrow" w:hAnsi="Arial Narrow" w:cs="Arial Narrow"/>
          <w:b/>
          <w:bCs/>
          <w:color w:val="2F5496" w:themeColor="accent1" w:themeShade="BF"/>
          <w:sz w:val="52"/>
          <w:szCs w:val="52"/>
        </w:rPr>
      </w:pPr>
    </w:p>
    <w:p w14:paraId="1C932F56" w14:textId="77777777" w:rsidR="002012C1" w:rsidRPr="002012C1" w:rsidRDefault="002012C1" w:rsidP="002012C1">
      <w:pPr>
        <w:pStyle w:val="Prrafodelista"/>
        <w:keepNext/>
        <w:keepLines/>
        <w:numPr>
          <w:ilvl w:val="0"/>
          <w:numId w:val="17"/>
        </w:numPr>
        <w:spacing w:before="240" w:line="240" w:lineRule="auto"/>
        <w:jc w:val="both"/>
        <w:rPr>
          <w:rFonts w:ascii="Arial Narrow" w:eastAsia="Arial Narrow" w:hAnsi="Arial Narrow" w:cs="Arial Narrow"/>
          <w:b/>
          <w:bCs/>
          <w:color w:val="2F5496" w:themeColor="accent1" w:themeShade="BF"/>
        </w:rPr>
      </w:pPr>
      <w:r w:rsidRPr="002012C1">
        <w:rPr>
          <w:rFonts w:ascii="Arial Narrow" w:eastAsia="Arial Narrow" w:hAnsi="Arial Narrow" w:cs="Arial Narrow"/>
          <w:i/>
          <w:iCs/>
        </w:rPr>
        <w:t>Empreses agroalimentàries i organitzacions agràries es bolquen en la principal trobada per la igualtat a Espanya, que en aquesta desena edició es trasllada a Lleida, un dels grans territoris de referència en producció agroalimentària.</w:t>
      </w:r>
    </w:p>
    <w:p w14:paraId="004EA79F" w14:textId="77777777" w:rsidR="002012C1" w:rsidRPr="002012C1" w:rsidRDefault="002012C1" w:rsidP="002012C1">
      <w:pPr>
        <w:pStyle w:val="Prrafodelista"/>
        <w:keepNext/>
        <w:keepLines/>
        <w:spacing w:before="240" w:line="240" w:lineRule="auto"/>
        <w:ind w:left="360"/>
        <w:jc w:val="both"/>
        <w:rPr>
          <w:rFonts w:ascii="Arial Narrow" w:eastAsia="Arial Narrow" w:hAnsi="Arial Narrow" w:cs="Arial Narrow"/>
          <w:b/>
          <w:bCs/>
          <w:color w:val="2F5496" w:themeColor="accent1" w:themeShade="BF"/>
        </w:rPr>
      </w:pPr>
    </w:p>
    <w:p w14:paraId="1F4EDA79" w14:textId="5FB77869" w:rsidR="00045C72" w:rsidRPr="002012C1" w:rsidRDefault="00B5232B" w:rsidP="002012C1">
      <w:pPr>
        <w:pStyle w:val="Prrafodelista"/>
        <w:keepNext/>
        <w:keepLines/>
        <w:numPr>
          <w:ilvl w:val="0"/>
          <w:numId w:val="17"/>
        </w:numPr>
        <w:spacing w:line="240" w:lineRule="auto"/>
        <w:jc w:val="both"/>
        <w:rPr>
          <w:rFonts w:ascii="Arial Narrow" w:eastAsia="Arial Narrow" w:hAnsi="Arial Narrow" w:cs="Arial Narrow"/>
          <w:b/>
          <w:bCs/>
          <w:color w:val="2F5496" w:themeColor="accent1" w:themeShade="BF"/>
        </w:rPr>
      </w:pPr>
      <w:r w:rsidRPr="002012C1">
        <w:rPr>
          <w:rFonts w:ascii="Arial Narrow" w:eastAsia="Arial Narrow" w:hAnsi="Arial Narrow" w:cs="Arial Narrow"/>
          <w:i/>
          <w:iCs/>
        </w:rPr>
        <w:t>En l’Any Internacional de la Dona Agricultora, institucions com el Ministeri d’Agricultura, Pesca i Alimentació i la Generalitat de Catalunya donen suport al X Fòrum Nacional MujerAGRO, amb la participació de Begoña García Bernal, secretària d’Estat d’Agricultura i Alimentació; Cristina Massot Berna, secretària general del Departament d’Agricultura, Ramaderia, Pesca i Alimentació, que participaran en la inauguració; i Silvia Puertas Novau, directora dels Serveis Territorials del Departament d’Igualtat i Feminisme a Lleida, que clourà aquest fòrum nacional.</w:t>
      </w:r>
    </w:p>
    <w:p w14:paraId="7D25A3D6" w14:textId="77777777" w:rsidR="00045C72" w:rsidRPr="00045C72" w:rsidRDefault="00045C72" w:rsidP="00045C72">
      <w:pPr>
        <w:pStyle w:val="Prrafodelista"/>
        <w:keepNext/>
        <w:keepLines/>
        <w:ind w:left="360"/>
        <w:jc w:val="both"/>
        <w:rPr>
          <w:rFonts w:ascii="Arial Narrow" w:eastAsia="Arial Narrow" w:hAnsi="Arial Narrow" w:cs="Arial Narrow"/>
          <w:b/>
          <w:bCs/>
          <w:color w:val="2F5496" w:themeColor="accent1" w:themeShade="BF"/>
        </w:rPr>
      </w:pPr>
    </w:p>
    <w:p w14:paraId="616B1CDC" w14:textId="2F20172B" w:rsidR="008B3D30" w:rsidRPr="00045C72" w:rsidRDefault="00B5232B" w:rsidP="00045C72">
      <w:pPr>
        <w:pStyle w:val="Prrafodelista"/>
        <w:keepNext/>
        <w:keepLines/>
        <w:numPr>
          <w:ilvl w:val="0"/>
          <w:numId w:val="17"/>
        </w:numPr>
        <w:jc w:val="both"/>
        <w:rPr>
          <w:rFonts w:ascii="Arial Narrow" w:eastAsia="Arial Narrow" w:hAnsi="Arial Narrow" w:cs="Arial Narrow"/>
          <w:b/>
          <w:bCs/>
          <w:color w:val="2F5496" w:themeColor="accent1" w:themeShade="BF"/>
        </w:rPr>
      </w:pPr>
      <w:r w:rsidRPr="00045C72">
        <w:rPr>
          <w:rFonts w:ascii="Arial Narrow" w:eastAsia="Arial Narrow" w:hAnsi="Arial Narrow" w:cs="Arial Narrow"/>
          <w:i/>
          <w:iCs/>
        </w:rPr>
        <w:t>Carmen Castro Domínguez, CEO de Kainova, protagonitzarà la ponència magistral d’una edició que posarà el focus en el talent, la professionalització i el lideratge real de les dones en l’àmbit agroprofessional.</w:t>
      </w:r>
    </w:p>
    <w:p w14:paraId="79CB94AD" w14:textId="77777777" w:rsidR="00045C72" w:rsidRPr="00045C72" w:rsidRDefault="00045C72" w:rsidP="00045C72">
      <w:pPr>
        <w:pStyle w:val="Prrafodelista"/>
        <w:rPr>
          <w:rFonts w:ascii="Arial Narrow" w:eastAsia="Arial Narrow" w:hAnsi="Arial Narrow" w:cs="Arial Narrow"/>
          <w:b/>
          <w:bCs/>
          <w:color w:val="2F5496" w:themeColor="accent1" w:themeShade="BF"/>
        </w:rPr>
      </w:pPr>
    </w:p>
    <w:p w14:paraId="50B2E36C" w14:textId="77777777" w:rsidR="00045C72" w:rsidRPr="00045C72" w:rsidRDefault="00045C72" w:rsidP="00045C72">
      <w:pPr>
        <w:pStyle w:val="Prrafodelista"/>
        <w:keepNext/>
        <w:keepLines/>
        <w:ind w:left="360"/>
        <w:jc w:val="both"/>
        <w:rPr>
          <w:rFonts w:ascii="Arial Narrow" w:eastAsia="Arial Narrow" w:hAnsi="Arial Narrow" w:cs="Arial Narrow"/>
          <w:b/>
          <w:bCs/>
          <w:color w:val="2F5496" w:themeColor="accent1" w:themeShade="BF"/>
        </w:rPr>
      </w:pPr>
    </w:p>
    <w:p w14:paraId="18AC1A09" w14:textId="75C631A1" w:rsidR="00875ED5" w:rsidRPr="00875ED5" w:rsidRDefault="2CE48893" w:rsidP="00875ED5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6DC94511">
        <w:rPr>
          <w:rFonts w:ascii="Arial Narrow" w:eastAsia="Arial Narrow" w:hAnsi="Arial Narrow" w:cs="Arial Narrow"/>
          <w:b/>
          <w:bCs/>
          <w:color w:val="000000" w:themeColor="text1"/>
        </w:rPr>
        <w:t>Madrid</w:t>
      </w:r>
      <w:r w:rsidR="00C14537">
        <w:rPr>
          <w:rFonts w:ascii="Arial Narrow" w:eastAsia="Arial Narrow" w:hAnsi="Arial Narrow" w:cs="Arial Narrow"/>
          <w:b/>
          <w:bCs/>
          <w:color w:val="000000" w:themeColor="text1"/>
        </w:rPr>
        <w:t>, 2</w:t>
      </w:r>
      <w:r w:rsidR="00E15096">
        <w:rPr>
          <w:rFonts w:ascii="Arial Narrow" w:eastAsia="Arial Narrow" w:hAnsi="Arial Narrow" w:cs="Arial Narrow"/>
          <w:b/>
          <w:bCs/>
          <w:color w:val="000000" w:themeColor="text1"/>
        </w:rPr>
        <w:t xml:space="preserve">6 de mayo </w:t>
      </w:r>
      <w:r w:rsidRPr="6DC94511">
        <w:rPr>
          <w:rFonts w:ascii="Arial Narrow" w:eastAsia="Arial Narrow" w:hAnsi="Arial Narrow" w:cs="Arial Narrow"/>
          <w:b/>
          <w:bCs/>
          <w:color w:val="000000" w:themeColor="text1"/>
        </w:rPr>
        <w:t>de 2026</w:t>
      </w:r>
      <w:r w:rsidRPr="6DC94511">
        <w:rPr>
          <w:rFonts w:ascii="Arial Narrow" w:eastAsia="Arial Narrow" w:hAnsi="Arial Narrow" w:cs="Arial Narrow"/>
          <w:color w:val="000000" w:themeColor="text1"/>
        </w:rPr>
        <w:t xml:space="preserve">. </w:t>
      </w:r>
      <w:r w:rsidR="00875ED5" w:rsidRPr="00875ED5">
        <w:rPr>
          <w:rFonts w:ascii="Arial Narrow" w:eastAsia="Arial Narrow" w:hAnsi="Arial Narrow" w:cs="Arial Narrow"/>
          <w:color w:val="000000" w:themeColor="text1"/>
        </w:rPr>
        <w:t xml:space="preserve">El </w:t>
      </w:r>
      <w:r w:rsidR="00875ED5" w:rsidRPr="00875ED5">
        <w:rPr>
          <w:rFonts w:ascii="Arial Narrow" w:eastAsia="Arial Narrow" w:hAnsi="Arial Narrow" w:cs="Arial Narrow"/>
          <w:b/>
          <w:bCs/>
          <w:color w:val="000000" w:themeColor="text1"/>
        </w:rPr>
        <w:t>X Fòrum Nacional BusinessAGRO Dones Agroprofessionals – MujerAGRO</w:t>
      </w:r>
      <w:r w:rsidR="00875ED5" w:rsidRPr="00875ED5">
        <w:rPr>
          <w:rFonts w:ascii="Arial Narrow" w:eastAsia="Arial Narrow" w:hAnsi="Arial Narrow" w:cs="Arial Narrow"/>
          <w:color w:val="000000" w:themeColor="text1"/>
        </w:rPr>
        <w:t xml:space="preserve"> avança el programa de la seva pròxima edició, que se celebrarà aquest </w:t>
      </w:r>
      <w:r w:rsidR="00875ED5" w:rsidRPr="00875ED5">
        <w:rPr>
          <w:rFonts w:ascii="Arial Narrow" w:eastAsia="Arial Narrow" w:hAnsi="Arial Narrow" w:cs="Arial Narrow"/>
          <w:b/>
          <w:bCs/>
          <w:color w:val="000000" w:themeColor="text1"/>
        </w:rPr>
        <w:t>10 de juny a La Llotja de Lleida</w:t>
      </w:r>
      <w:r w:rsidR="00875ED5" w:rsidRPr="00875ED5">
        <w:rPr>
          <w:rFonts w:ascii="Arial Narrow" w:eastAsia="Arial Narrow" w:hAnsi="Arial Narrow" w:cs="Arial Narrow"/>
          <w:color w:val="000000" w:themeColor="text1"/>
        </w:rPr>
        <w:t>, amb una proposta orientada a reforçar el paper de les dones com a professionals, directives, empresàries, tècniques, representants sectorials i referents dins de la cadena agroalimentària.</w:t>
      </w:r>
    </w:p>
    <w:p w14:paraId="1D6F8C3C" w14:textId="77777777" w:rsidR="00875ED5" w:rsidRPr="00875ED5" w:rsidRDefault="00875ED5" w:rsidP="00875ED5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875ED5">
        <w:rPr>
          <w:rFonts w:ascii="Arial Narrow" w:eastAsia="Arial Narrow" w:hAnsi="Arial Narrow" w:cs="Arial Narrow"/>
          <w:color w:val="000000" w:themeColor="text1"/>
        </w:rPr>
        <w:t xml:space="preserve">La cita, impulsada per </w:t>
      </w:r>
      <w:r w:rsidRPr="00875ED5">
        <w:rPr>
          <w:rFonts w:ascii="Arial Narrow" w:eastAsia="Arial Narrow" w:hAnsi="Arial Narrow" w:cs="Arial Narrow"/>
          <w:b/>
          <w:bCs/>
          <w:color w:val="000000" w:themeColor="text1"/>
        </w:rPr>
        <w:t>Siete Agromarketing</w:t>
      </w:r>
      <w:r w:rsidRPr="00875ED5">
        <w:rPr>
          <w:rFonts w:ascii="Arial Narrow" w:eastAsia="Arial Narrow" w:hAnsi="Arial Narrow" w:cs="Arial Narrow"/>
          <w:color w:val="000000" w:themeColor="text1"/>
        </w:rPr>
        <w:t xml:space="preserve"> a través del </w:t>
      </w:r>
      <w:r w:rsidRPr="00875ED5">
        <w:rPr>
          <w:rFonts w:ascii="Arial Narrow" w:eastAsia="Arial Narrow" w:hAnsi="Arial Narrow" w:cs="Arial Narrow"/>
          <w:b/>
          <w:bCs/>
          <w:color w:val="000000" w:themeColor="text1"/>
        </w:rPr>
        <w:t>Projecte MujerAGRO</w:t>
      </w:r>
      <w:r w:rsidRPr="00875ED5">
        <w:rPr>
          <w:rFonts w:ascii="Arial Narrow" w:eastAsia="Arial Narrow" w:hAnsi="Arial Narrow" w:cs="Arial Narrow"/>
          <w:color w:val="000000" w:themeColor="text1"/>
        </w:rPr>
        <w:t>, se celebra en el marc de l’</w:t>
      </w:r>
      <w:r w:rsidRPr="00875ED5">
        <w:rPr>
          <w:rFonts w:ascii="Arial Narrow" w:eastAsia="Arial Narrow" w:hAnsi="Arial Narrow" w:cs="Arial Narrow"/>
          <w:b/>
          <w:bCs/>
          <w:color w:val="000000" w:themeColor="text1"/>
        </w:rPr>
        <w:t>Any Internacional de la Dona Agricultora</w:t>
      </w:r>
      <w:r w:rsidRPr="00875ED5">
        <w:rPr>
          <w:rFonts w:ascii="Arial Narrow" w:eastAsia="Arial Narrow" w:hAnsi="Arial Narrow" w:cs="Arial Narrow"/>
          <w:color w:val="000000" w:themeColor="text1"/>
        </w:rPr>
        <w:t xml:space="preserve"> i sota el lema </w:t>
      </w:r>
      <w:r w:rsidRPr="00875ED5">
        <w:rPr>
          <w:rFonts w:ascii="Arial Narrow" w:eastAsia="Arial Narrow" w:hAnsi="Arial Narrow" w:cs="Arial Narrow"/>
          <w:b/>
          <w:bCs/>
          <w:color w:val="000000" w:themeColor="text1"/>
        </w:rPr>
        <w:t>“De la igualtat al nou lideratge agroalimentari”</w:t>
      </w:r>
      <w:r w:rsidRPr="00875ED5">
        <w:rPr>
          <w:rFonts w:ascii="Arial Narrow" w:eastAsia="Arial Narrow" w:hAnsi="Arial Narrow" w:cs="Arial Narrow"/>
          <w:color w:val="000000" w:themeColor="text1"/>
        </w:rPr>
        <w:t>, una declaració d’intencions que situa el debat no només en la presència de les dones, sinó també en la seva capacitat per ocupar espais de decisió, aportar talent qualificat i exercir un lideratge amb impacte real en empreses, organitzacions i territoris. El fòrum reivindica així l’evolució de les dones en el medi rural i subratlla que la seva incorporació plena a l’àmbit agroprofessional no només respon a una qüestió d’igualtat, sinó que aporta sostenibilitat, competitivitat i futur al conjunt del sector agroalimentari.</w:t>
      </w:r>
    </w:p>
    <w:p w14:paraId="67A65C8A" w14:textId="77777777" w:rsidR="00610DC8" w:rsidRDefault="00875ED5" w:rsidP="00875ED5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875ED5">
        <w:rPr>
          <w:rFonts w:ascii="Arial Narrow" w:eastAsia="Arial Narrow" w:hAnsi="Arial Narrow" w:cs="Arial Narrow"/>
          <w:color w:val="000000" w:themeColor="text1"/>
        </w:rPr>
        <w:t xml:space="preserve">La jornada comptarà amb una destacada representació institucional. En la inauguració està prevista la participació de </w:t>
      </w:r>
      <w:r w:rsidRPr="00875ED5">
        <w:rPr>
          <w:rFonts w:ascii="Arial Narrow" w:eastAsia="Arial Narrow" w:hAnsi="Arial Narrow" w:cs="Arial Narrow"/>
          <w:b/>
          <w:bCs/>
          <w:color w:val="000000" w:themeColor="text1"/>
        </w:rPr>
        <w:t>Begoña García Bernal</w:t>
      </w:r>
      <w:r w:rsidRPr="00875ED5">
        <w:rPr>
          <w:rFonts w:ascii="Arial Narrow" w:eastAsia="Arial Narrow" w:hAnsi="Arial Narrow" w:cs="Arial Narrow"/>
          <w:color w:val="000000" w:themeColor="text1"/>
        </w:rPr>
        <w:t xml:space="preserve">, secretària d’Estat d’Agricultura i Alimentació del Ministeri d’Agricultura, Pesca i Alimentació; i </w:t>
      </w:r>
      <w:r w:rsidRPr="00875ED5">
        <w:rPr>
          <w:rFonts w:ascii="Arial Narrow" w:eastAsia="Arial Narrow" w:hAnsi="Arial Narrow" w:cs="Arial Narrow"/>
          <w:b/>
          <w:bCs/>
          <w:color w:val="000000" w:themeColor="text1"/>
        </w:rPr>
        <w:t>Cristina Massot Berna</w:t>
      </w:r>
      <w:r w:rsidRPr="00875ED5">
        <w:rPr>
          <w:rFonts w:ascii="Arial Narrow" w:eastAsia="Arial Narrow" w:hAnsi="Arial Narrow" w:cs="Arial Narrow"/>
          <w:color w:val="000000" w:themeColor="text1"/>
        </w:rPr>
        <w:t xml:space="preserve">, secretària general del Departament </w:t>
      </w:r>
    </w:p>
    <w:p w14:paraId="4DE504B7" w14:textId="77777777" w:rsidR="00610DC8" w:rsidRDefault="00610DC8" w:rsidP="00875ED5">
      <w:pPr>
        <w:jc w:val="both"/>
        <w:rPr>
          <w:rFonts w:ascii="Arial Narrow" w:eastAsia="Arial Narrow" w:hAnsi="Arial Narrow" w:cs="Arial Narrow"/>
          <w:color w:val="000000" w:themeColor="text1"/>
        </w:rPr>
      </w:pPr>
    </w:p>
    <w:p w14:paraId="5B639FC7" w14:textId="74391B9B" w:rsidR="00875ED5" w:rsidRPr="00875ED5" w:rsidRDefault="00875ED5" w:rsidP="00875ED5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875ED5">
        <w:rPr>
          <w:rFonts w:ascii="Arial Narrow" w:eastAsia="Arial Narrow" w:hAnsi="Arial Narrow" w:cs="Arial Narrow"/>
          <w:color w:val="000000" w:themeColor="text1"/>
        </w:rPr>
        <w:lastRenderedPageBreak/>
        <w:t xml:space="preserve">d’Agricultura, Ramaderia, Pesca i Alimentació de la Generalitat de Catalunya. La clausura anirà a càrrec de </w:t>
      </w:r>
      <w:r w:rsidRPr="00875ED5">
        <w:rPr>
          <w:rFonts w:ascii="Arial Narrow" w:eastAsia="Arial Narrow" w:hAnsi="Arial Narrow" w:cs="Arial Narrow"/>
          <w:b/>
          <w:bCs/>
          <w:color w:val="000000" w:themeColor="text1"/>
        </w:rPr>
        <w:t>Silvia Puertas Novau</w:t>
      </w:r>
      <w:r w:rsidRPr="00875ED5">
        <w:rPr>
          <w:rFonts w:ascii="Arial Narrow" w:eastAsia="Arial Narrow" w:hAnsi="Arial Narrow" w:cs="Arial Narrow"/>
          <w:color w:val="000000" w:themeColor="text1"/>
        </w:rPr>
        <w:t>, directora dels Serveis Territorials del Departament d’Igualtat i Feminisme a Lleida.</w:t>
      </w:r>
    </w:p>
    <w:p w14:paraId="2E69447A" w14:textId="501D66EC" w:rsidR="00F904FC" w:rsidRPr="00F904FC" w:rsidRDefault="00F904FC" w:rsidP="00F904FC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904FC">
        <w:rPr>
          <w:rFonts w:ascii="Arial Narrow" w:eastAsia="Arial Narrow" w:hAnsi="Arial Narrow" w:cs="Arial Narrow"/>
          <w:color w:val="000000" w:themeColor="text1"/>
        </w:rPr>
        <w:t xml:space="preserve">Un dels moments de més rellevància de la jornada serà la ponència magistral de </w:t>
      </w:r>
      <w:r w:rsidRPr="00F904FC">
        <w:rPr>
          <w:rFonts w:ascii="Arial Narrow" w:eastAsia="Arial Narrow" w:hAnsi="Arial Narrow" w:cs="Arial Narrow"/>
          <w:b/>
          <w:bCs/>
          <w:color w:val="000000" w:themeColor="text1"/>
        </w:rPr>
        <w:t xml:space="preserve">Carmen Castro Domínguez, CEO de </w:t>
      </w:r>
      <w:hyperlink r:id="rId10" w:history="1">
        <w:r w:rsidRPr="00F904FC">
          <w:rPr>
            <w:rStyle w:val="Hipervnculo"/>
            <w:rFonts w:ascii="Arial Narrow" w:eastAsia="Arial Narrow" w:hAnsi="Arial Narrow" w:cs="Arial Narrow"/>
            <w:b/>
            <w:bCs/>
          </w:rPr>
          <w:t>Kainova</w:t>
        </w:r>
      </w:hyperlink>
      <w:r w:rsidRPr="00F904FC">
        <w:rPr>
          <w:rFonts w:ascii="Arial Narrow" w:eastAsia="Arial Narrow" w:hAnsi="Arial Narrow" w:cs="Arial Narrow"/>
          <w:color w:val="000000" w:themeColor="text1"/>
        </w:rPr>
        <w:t>, que aportarà una mirada d’alt valor sobre lideratge femení, gestió del talent, transformació de les organitzacions i professionalització dels equips.</w:t>
      </w:r>
    </w:p>
    <w:p w14:paraId="1774BBCA" w14:textId="77777777" w:rsidR="00F904FC" w:rsidRPr="00F904FC" w:rsidRDefault="00F904FC" w:rsidP="00F904FC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904FC">
        <w:rPr>
          <w:rFonts w:ascii="Arial Narrow" w:eastAsia="Arial Narrow" w:hAnsi="Arial Narrow" w:cs="Arial Narrow"/>
          <w:color w:val="000000" w:themeColor="text1"/>
        </w:rPr>
        <w:t>La seva intervenció no es planteja com una reflexió genèrica sobre igualtat, sinó com una aportació estratègica sobre les condicions necessàries perquè les dones puguin desenvolupar tot el seu potencial professional: formació, reconeixement, conciliació, corresponsabilitat, promoció interna i capacitat de decisió. En aquest context, la ponència abordarà també la necessitat de trencar sostres de vidre que encara limiten la presència de dones en llocs de responsabilitat i d’avançar cap a organitzacions capaces d’identificar, acompanyar i promocionar el talent femení.</w:t>
      </w:r>
    </w:p>
    <w:p w14:paraId="7454ED96" w14:textId="77777777" w:rsidR="00F904FC" w:rsidRPr="00F904FC" w:rsidRDefault="00F904FC" w:rsidP="00F904FC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904FC">
        <w:rPr>
          <w:rFonts w:ascii="Arial Narrow" w:eastAsia="Arial Narrow" w:hAnsi="Arial Narrow" w:cs="Arial Narrow"/>
          <w:color w:val="000000" w:themeColor="text1"/>
        </w:rPr>
        <w:t>Formació i conciliació no apareixen aquí com a qüestions accessòries, sinó com a elements decisius per construir trajectòries professionals sòlides, visibles i sostenibles, capaces de superar barreres estructurals i obrir camí a noves generacions de dones agroprofessionals.</w:t>
      </w:r>
    </w:p>
    <w:p w14:paraId="1C0AC2B9" w14:textId="77777777" w:rsidR="00FA0C06" w:rsidRPr="000039FB" w:rsidRDefault="00FA0C06" w:rsidP="00806DBC">
      <w:pPr>
        <w:jc w:val="both"/>
        <w:rPr>
          <w:rFonts w:ascii="Arial Narrow" w:eastAsia="Arial Narrow" w:hAnsi="Arial Narrow" w:cs="Arial Narrow"/>
          <w:b/>
          <w:bCs/>
          <w:color w:val="000000" w:themeColor="text1"/>
          <w:lang w:val="en-US"/>
        </w:rPr>
      </w:pPr>
      <w:r w:rsidRPr="000039FB">
        <w:rPr>
          <w:rFonts w:ascii="Arial Narrow" w:eastAsia="Arial Narrow" w:hAnsi="Arial Narrow" w:cs="Arial Narrow"/>
          <w:b/>
          <w:bCs/>
          <w:color w:val="000000" w:themeColor="text1"/>
          <w:lang w:val="en-US"/>
        </w:rPr>
        <w:t>Quatre taules per abordar els grans reptes agroprofessionals</w:t>
      </w:r>
    </w:p>
    <w:p w14:paraId="1B7FE32F" w14:textId="77777777" w:rsidR="00FA0C06" w:rsidRPr="00FA0C06" w:rsidRDefault="00FA0C06" w:rsidP="00FA0C06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A0C06">
        <w:rPr>
          <w:rFonts w:ascii="Arial Narrow" w:eastAsia="Arial Narrow" w:hAnsi="Arial Narrow" w:cs="Arial Narrow"/>
          <w:color w:val="000000" w:themeColor="text1"/>
        </w:rPr>
        <w:t xml:space="preserve">La jornada s’articularà al voltant de </w:t>
      </w:r>
      <w:r w:rsidRPr="00FA0C06">
        <w:rPr>
          <w:rFonts w:ascii="Arial Narrow" w:eastAsia="Arial Narrow" w:hAnsi="Arial Narrow" w:cs="Arial Narrow"/>
          <w:b/>
          <w:bCs/>
          <w:color w:val="000000" w:themeColor="text1"/>
        </w:rPr>
        <w:t>quatre taules d’anàlisi i debat</w:t>
      </w:r>
      <w:r w:rsidRPr="00FA0C06">
        <w:rPr>
          <w:rFonts w:ascii="Arial Narrow" w:eastAsia="Arial Narrow" w:hAnsi="Arial Narrow" w:cs="Arial Narrow"/>
          <w:color w:val="000000" w:themeColor="text1"/>
        </w:rPr>
        <w:t>, concebudes per reunir mirades complementàries de l’àmbit agroprofessional: empresa, producció, organitzacions agràries, associacionisme rural, representació institucional, territori i cadena agroalimentària.</w:t>
      </w:r>
    </w:p>
    <w:p w14:paraId="143B44B0" w14:textId="77777777" w:rsidR="00FA0C06" w:rsidRPr="00FA0C06" w:rsidRDefault="00FA0C06" w:rsidP="00FA0C06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A0C06">
        <w:rPr>
          <w:rFonts w:ascii="Arial Narrow" w:eastAsia="Arial Narrow" w:hAnsi="Arial Narrow" w:cs="Arial Narrow"/>
          <w:color w:val="000000" w:themeColor="text1"/>
        </w:rPr>
        <w:t>Les taules abordaran el valor del talent i l’experiència agroprofessional, el paper de les dones en la fructicultura, el relleu generacional i l’emprenedoria agroalimentària, així com la representació de les dones rurals en els espais de decisió i la seva capacitat per liderar canvis en el territori.</w:t>
      </w:r>
    </w:p>
    <w:p w14:paraId="40C6D9C5" w14:textId="62E1D791" w:rsidR="00FA0C06" w:rsidRPr="00FA0C06" w:rsidRDefault="00FA0C06" w:rsidP="00FA0C06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A0C06">
        <w:rPr>
          <w:rFonts w:ascii="Arial Narrow" w:eastAsia="Arial Narrow" w:hAnsi="Arial Narrow" w:cs="Arial Narrow"/>
          <w:color w:val="000000" w:themeColor="text1"/>
        </w:rPr>
        <w:t>El Fòrum reunirà un ampli nombre d’organitzacions i entitats que s’han sumat a aquesta edició per avançar en igualtat, representació i lideratge agroprofessional. La jornada donarà espai a diferents realitats de la cadena agroalimentària, des de la fructicultura, la pesca i la ramaderia</w:t>
      </w:r>
      <w:r w:rsidR="002A5809">
        <w:rPr>
          <w:rFonts w:ascii="Arial Narrow" w:eastAsia="Arial Narrow" w:hAnsi="Arial Narrow" w:cs="Arial Narrow"/>
          <w:color w:val="000000" w:themeColor="text1"/>
        </w:rPr>
        <w:t xml:space="preserve">. </w:t>
      </w:r>
    </w:p>
    <w:p w14:paraId="4FC1D9E1" w14:textId="6EAE9B31" w:rsidR="00D17194" w:rsidRDefault="00FA0C06" w:rsidP="005F61C7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A0C06">
        <w:rPr>
          <w:rFonts w:ascii="Arial Narrow" w:eastAsia="Arial Narrow" w:hAnsi="Arial Narrow" w:cs="Arial Narrow"/>
          <w:color w:val="000000" w:themeColor="text1"/>
        </w:rPr>
        <w:t>Entre les veus previstes figuren, entre d’altres,</w:t>
      </w:r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 </w:t>
      </w:r>
      <w:r w:rsidR="00B13967" w:rsidRPr="00B13967">
        <w:rPr>
          <w:rFonts w:ascii="Arial Narrow" w:eastAsia="Arial Narrow" w:hAnsi="Arial Narrow" w:cs="Arial Narrow"/>
          <w:b/>
          <w:bCs/>
          <w:color w:val="000000" w:themeColor="text1"/>
        </w:rPr>
        <w:t>Rosa Domènech Solé</w:t>
      </w:r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, presidenta de la </w:t>
      </w:r>
      <w:hyperlink r:id="rId11" w:history="1">
        <w:r w:rsidR="00B13967" w:rsidRPr="00B13967">
          <w:rPr>
            <w:rStyle w:val="Hipervnculo"/>
            <w:rFonts w:ascii="Arial Narrow" w:eastAsia="Arial Narrow" w:hAnsi="Arial Narrow" w:cs="Arial Narrow"/>
            <w:b/>
            <w:bCs/>
          </w:rPr>
          <w:t>Associació Dones del Món Rural</w:t>
        </w:r>
      </w:hyperlink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; </w:t>
      </w:r>
      <w:r w:rsidR="00B13967" w:rsidRPr="00B13967">
        <w:rPr>
          <w:rFonts w:ascii="Arial Narrow" w:eastAsia="Arial Narrow" w:hAnsi="Arial Narrow" w:cs="Arial Narrow"/>
          <w:b/>
          <w:bCs/>
          <w:color w:val="000000" w:themeColor="text1"/>
        </w:rPr>
        <w:t>Esmeralda Roure Torrelles</w:t>
      </w:r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, presidenta territorial </w:t>
      </w:r>
      <w:r w:rsidR="004249CE">
        <w:rPr>
          <w:rFonts w:ascii="Arial Narrow" w:eastAsia="Arial Narrow" w:hAnsi="Arial Narrow" w:cs="Arial Narrow"/>
          <w:color w:val="000000" w:themeColor="text1"/>
        </w:rPr>
        <w:t>a</w:t>
      </w:r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 Lleida de </w:t>
      </w:r>
      <w:r w:rsidR="00B13967" w:rsidRPr="00B13967">
        <w:rPr>
          <w:rFonts w:ascii="Arial Narrow" w:eastAsia="Arial Narrow" w:hAnsi="Arial Narrow" w:cs="Arial Narrow"/>
          <w:b/>
          <w:bCs/>
          <w:color w:val="000000" w:themeColor="text1"/>
        </w:rPr>
        <w:t xml:space="preserve">Joves Agricultors i Ramaders de Catalunya </w:t>
      </w:r>
      <w:r w:rsidR="00B13967">
        <w:rPr>
          <w:rFonts w:ascii="Arial Narrow" w:eastAsia="Arial Narrow" w:hAnsi="Arial Narrow" w:cs="Arial Narrow"/>
          <w:b/>
          <w:bCs/>
          <w:color w:val="000000" w:themeColor="text1"/>
        </w:rPr>
        <w:t>(</w:t>
      </w:r>
      <w:hyperlink r:id="rId12" w:history="1">
        <w:r w:rsidR="00B13967" w:rsidRPr="00B13967">
          <w:rPr>
            <w:rStyle w:val="Hipervnculo"/>
            <w:rFonts w:ascii="Arial Narrow" w:eastAsia="Arial Narrow" w:hAnsi="Arial Narrow" w:cs="Arial Narrow"/>
            <w:b/>
            <w:bCs/>
          </w:rPr>
          <w:t>JARC</w:t>
        </w:r>
      </w:hyperlink>
      <w:r w:rsidR="00B13967" w:rsidRPr="00B13967">
        <w:rPr>
          <w:rFonts w:ascii="Arial Narrow" w:eastAsia="Arial Narrow" w:hAnsi="Arial Narrow" w:cs="Arial Narrow"/>
          <w:b/>
          <w:bCs/>
          <w:color w:val="000000" w:themeColor="text1"/>
        </w:rPr>
        <w:t>)</w:t>
      </w:r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; </w:t>
      </w:r>
      <w:r w:rsidR="00B13967" w:rsidRPr="00B13967">
        <w:rPr>
          <w:rFonts w:ascii="Arial Narrow" w:eastAsia="Arial Narrow" w:hAnsi="Arial Narrow" w:cs="Arial Narrow"/>
          <w:b/>
          <w:bCs/>
          <w:color w:val="000000" w:themeColor="text1"/>
        </w:rPr>
        <w:t>Carmina Ontiveros Llobet</w:t>
      </w:r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, </w:t>
      </w:r>
      <w:r w:rsidR="004249CE" w:rsidRPr="004249CE">
        <w:rPr>
          <w:rFonts w:ascii="Arial Narrow" w:eastAsia="Arial Narrow" w:hAnsi="Arial Narrow" w:cs="Arial Narrow"/>
          <w:color w:val="000000" w:themeColor="text1"/>
        </w:rPr>
        <w:t>secretària de l</w:t>
      </w:r>
      <w:r w:rsidR="004249CE">
        <w:rPr>
          <w:rFonts w:ascii="Arial Narrow" w:eastAsia="Arial Narrow" w:hAnsi="Arial Narrow" w:cs="Arial Narrow"/>
          <w:color w:val="000000" w:themeColor="text1"/>
        </w:rPr>
        <w:t>’</w:t>
      </w:r>
      <w:hyperlink r:id="rId13" w:history="1">
        <w:r w:rsidR="00B13967" w:rsidRPr="00B13967">
          <w:rPr>
            <w:rStyle w:val="Hipervnculo"/>
            <w:rFonts w:ascii="Arial Narrow" w:eastAsia="Arial Narrow" w:hAnsi="Arial Narrow" w:cs="Arial Narrow"/>
            <w:b/>
            <w:bCs/>
          </w:rPr>
          <w:t>Associació Catalana de Dones de la Mar</w:t>
        </w:r>
      </w:hyperlink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; </w:t>
      </w:r>
      <w:r w:rsidR="00B13967" w:rsidRPr="00B13967">
        <w:rPr>
          <w:rFonts w:ascii="Arial Narrow" w:eastAsia="Arial Narrow" w:hAnsi="Arial Narrow" w:cs="Arial Narrow"/>
          <w:b/>
          <w:bCs/>
          <w:color w:val="000000" w:themeColor="text1"/>
        </w:rPr>
        <w:t>Néstor Serra</w:t>
      </w:r>
      <w:r w:rsidR="00B13967" w:rsidRPr="00B13967">
        <w:rPr>
          <w:rFonts w:ascii="Arial Narrow" w:eastAsia="Arial Narrow" w:hAnsi="Arial Narrow" w:cs="Arial Narrow"/>
          <w:color w:val="000000" w:themeColor="text1"/>
        </w:rPr>
        <w:t>, en representaci</w:t>
      </w:r>
      <w:r w:rsidR="004249CE">
        <w:rPr>
          <w:rFonts w:ascii="Arial Narrow" w:eastAsia="Arial Narrow" w:hAnsi="Arial Narrow" w:cs="Arial Narrow"/>
          <w:color w:val="000000" w:themeColor="text1"/>
        </w:rPr>
        <w:t>ò</w:t>
      </w:r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 de </w:t>
      </w:r>
      <w:hyperlink r:id="rId14" w:history="1">
        <w:r w:rsidR="00B13967" w:rsidRPr="00B13967">
          <w:rPr>
            <w:rStyle w:val="Hipervnculo"/>
            <w:rFonts w:ascii="Arial Narrow" w:eastAsia="Arial Narrow" w:hAnsi="Arial Narrow" w:cs="Arial Narrow"/>
            <w:b/>
            <w:bCs/>
          </w:rPr>
          <w:t>Unió de Pagesos</w:t>
        </w:r>
      </w:hyperlink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; </w:t>
      </w:r>
      <w:r w:rsidR="00B13967" w:rsidRPr="00B13967">
        <w:rPr>
          <w:rFonts w:ascii="Arial Narrow" w:eastAsia="Arial Narrow" w:hAnsi="Arial Narrow" w:cs="Arial Narrow"/>
          <w:b/>
          <w:bCs/>
          <w:color w:val="000000" w:themeColor="text1"/>
        </w:rPr>
        <w:t>Maribel Mòdol Guiu</w:t>
      </w:r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, </w:t>
      </w:r>
      <w:r w:rsidR="00D17194">
        <w:rPr>
          <w:rFonts w:ascii="Arial Narrow" w:eastAsia="Arial Narrow" w:hAnsi="Arial Narrow" w:cs="Arial Narrow"/>
          <w:color w:val="000000" w:themeColor="text1"/>
        </w:rPr>
        <w:t>d’</w:t>
      </w:r>
      <w:hyperlink r:id="rId15" w:history="1">
        <w:r w:rsidR="00B13967" w:rsidRPr="00B13967">
          <w:rPr>
            <w:rStyle w:val="Hipervnculo"/>
            <w:rFonts w:ascii="Arial Narrow" w:eastAsia="Arial Narrow" w:hAnsi="Arial Narrow" w:cs="Arial Narrow"/>
            <w:b/>
            <w:bCs/>
          </w:rPr>
          <w:t>Ap! Lleida</w:t>
        </w:r>
      </w:hyperlink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; y </w:t>
      </w:r>
      <w:r w:rsidR="00140DEE" w:rsidRPr="00140DEE">
        <w:rPr>
          <w:rFonts w:ascii="Arial Narrow" w:eastAsia="Arial Narrow" w:hAnsi="Arial Narrow" w:cs="Arial Narrow"/>
          <w:color w:val="000000" w:themeColor="text1"/>
        </w:rPr>
        <w:t>representante de</w:t>
      </w:r>
      <w:r w:rsidR="00140DEE">
        <w:rPr>
          <w:rFonts w:ascii="Arial Narrow" w:eastAsia="Arial Narrow" w:hAnsi="Arial Narrow" w:cs="Arial Narrow"/>
          <w:b/>
          <w:bCs/>
          <w:color w:val="000000" w:themeColor="text1"/>
        </w:rPr>
        <w:t xml:space="preserve"> </w:t>
      </w:r>
      <w:hyperlink r:id="rId16" w:history="1">
        <w:r w:rsidR="00B13967" w:rsidRPr="00B13967">
          <w:rPr>
            <w:rStyle w:val="Hipervnculo"/>
            <w:rFonts w:ascii="Arial Narrow" w:eastAsia="Arial Narrow" w:hAnsi="Arial Narrow" w:cs="Arial Narrow"/>
            <w:b/>
            <w:bCs/>
          </w:rPr>
          <w:t>ONU Mujeres España</w:t>
        </w:r>
      </w:hyperlink>
      <w:r w:rsidR="00B13967" w:rsidRPr="00B13967">
        <w:rPr>
          <w:rFonts w:ascii="Arial Narrow" w:eastAsia="Arial Narrow" w:hAnsi="Arial Narrow" w:cs="Arial Narrow"/>
          <w:color w:val="000000" w:themeColor="text1"/>
        </w:rPr>
        <w:t xml:space="preserve">, </w:t>
      </w:r>
      <w:r w:rsidR="00D17194" w:rsidRPr="00D17194">
        <w:rPr>
          <w:rFonts w:ascii="Arial Narrow" w:eastAsia="Arial Narrow" w:hAnsi="Arial Narrow" w:cs="Arial Narrow"/>
          <w:color w:val="000000" w:themeColor="text1"/>
        </w:rPr>
        <w:t>entre altres veus de l’àmbit agroprofessional, empresarial, associatiu i institucional.</w:t>
      </w:r>
    </w:p>
    <w:p w14:paraId="0AB1F5EA" w14:textId="4DF705AA" w:rsidR="00987698" w:rsidRDefault="00987698" w:rsidP="005F61C7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987698">
        <w:rPr>
          <w:rFonts w:ascii="Arial Narrow" w:eastAsia="Arial Narrow" w:hAnsi="Arial Narrow" w:cs="Arial Narrow"/>
          <w:color w:val="000000" w:themeColor="text1"/>
        </w:rPr>
        <w:t>Així, les principals organitzacions agràries es bolquen en la principal trobada per la igualtat a Espanya, que en aquesta desena edició es trasllada a Lleida, un dels grans territoris de referència en producció agroalimentària.</w:t>
      </w:r>
    </w:p>
    <w:p w14:paraId="3EBB6E61" w14:textId="77777777" w:rsidR="00F45DE2" w:rsidRDefault="00F45DE2" w:rsidP="00FE2A4F">
      <w:pPr>
        <w:jc w:val="both"/>
        <w:rPr>
          <w:rFonts w:ascii="Arial Narrow" w:eastAsia="Arial Narrow" w:hAnsi="Arial Narrow" w:cs="Arial Narrow"/>
          <w:b/>
          <w:bCs/>
          <w:color w:val="000000" w:themeColor="text1"/>
        </w:rPr>
      </w:pPr>
      <w:r w:rsidRPr="00F45DE2">
        <w:rPr>
          <w:rFonts w:ascii="Arial Narrow" w:eastAsia="Arial Narrow" w:hAnsi="Arial Narrow" w:cs="Arial Narrow"/>
          <w:b/>
          <w:bCs/>
          <w:color w:val="000000" w:themeColor="text1"/>
        </w:rPr>
        <w:t>Empresa per la igualtat</w:t>
      </w:r>
    </w:p>
    <w:p w14:paraId="3F76351E" w14:textId="77777777" w:rsidR="00F45DE2" w:rsidRPr="00F45DE2" w:rsidRDefault="00F45DE2" w:rsidP="00F45DE2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45DE2">
        <w:rPr>
          <w:rFonts w:ascii="Arial Narrow" w:eastAsia="Arial Narrow" w:hAnsi="Arial Narrow" w:cs="Arial Narrow"/>
          <w:color w:val="000000" w:themeColor="text1"/>
        </w:rPr>
        <w:t xml:space="preserve">a implicació empresarial en el </w:t>
      </w:r>
      <w:r w:rsidRPr="00F45DE2">
        <w:rPr>
          <w:rFonts w:ascii="Arial Narrow" w:eastAsia="Arial Narrow" w:hAnsi="Arial Narrow" w:cs="Arial Narrow"/>
          <w:b/>
          <w:bCs/>
          <w:color w:val="000000" w:themeColor="text1"/>
        </w:rPr>
        <w:t>X Fòrum Nacional MujerAGRO</w:t>
      </w:r>
      <w:r w:rsidRPr="00F45DE2">
        <w:rPr>
          <w:rFonts w:ascii="Arial Narrow" w:eastAsia="Arial Narrow" w:hAnsi="Arial Narrow" w:cs="Arial Narrow"/>
          <w:color w:val="000000" w:themeColor="text1"/>
        </w:rPr>
        <w:t xml:space="preserve"> reforça la dimensió professional i estratègica d’aquesta desena edició. Que companyies referents de la cadena agroalimentària se sumin a aquesta trobada suposa reconèixer que la igualtat efectiva, la promoció del talent femení i la presència de dones en espais de decisió no són qüestions externes al sector, sinó elements directament vinculats a la seva competitivitat, la seva capacitat d’innovació i el seu futur.</w:t>
      </w:r>
    </w:p>
    <w:p w14:paraId="34E0A235" w14:textId="4C4E51C6" w:rsidR="00F45DE2" w:rsidRPr="00F45DE2" w:rsidRDefault="00F45DE2" w:rsidP="00F45DE2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45DE2">
        <w:rPr>
          <w:rFonts w:ascii="Arial Narrow" w:eastAsia="Arial Narrow" w:hAnsi="Arial Narrow" w:cs="Arial Narrow"/>
          <w:color w:val="000000" w:themeColor="text1"/>
        </w:rPr>
        <w:t xml:space="preserve">La participació d’aquestes empreses a </w:t>
      </w:r>
      <w:r w:rsidRPr="00F45DE2">
        <w:rPr>
          <w:rFonts w:ascii="Arial Narrow" w:eastAsia="Arial Narrow" w:hAnsi="Arial Narrow" w:cs="Arial Narrow"/>
          <w:b/>
          <w:bCs/>
          <w:color w:val="000000" w:themeColor="text1"/>
        </w:rPr>
        <w:t>MujerAGRO</w:t>
      </w:r>
      <w:r w:rsidRPr="00F45DE2">
        <w:rPr>
          <w:rFonts w:ascii="Arial Narrow" w:eastAsia="Arial Narrow" w:hAnsi="Arial Narrow" w:cs="Arial Narrow"/>
          <w:color w:val="000000" w:themeColor="text1"/>
        </w:rPr>
        <w:t xml:space="preserve"> va més enllà del suport a una jornada. Representa un compromís amb un model agroalimentari més preparat, més divers i més conscient del valor que aporten les dones professionals en la producció, la comercialització, la innovació, la distribució, la direcció empresarial i la representació sectorial.</w:t>
      </w:r>
    </w:p>
    <w:p w14:paraId="64274E35" w14:textId="245AAEB6" w:rsidR="00AF5EC5" w:rsidRPr="00AF5EC5" w:rsidRDefault="00F45DE2" w:rsidP="00AF5EC5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45DE2">
        <w:rPr>
          <w:rFonts w:ascii="Arial Narrow" w:eastAsia="Arial Narrow" w:hAnsi="Arial Narrow" w:cs="Arial Narrow"/>
          <w:color w:val="000000" w:themeColor="text1"/>
        </w:rPr>
        <w:t>En aquesta edició, el fòrum compta amb el suport d</w:t>
      </w:r>
      <w:r>
        <w:rPr>
          <w:rFonts w:ascii="Arial Narrow" w:eastAsia="Arial Narrow" w:hAnsi="Arial Narrow" w:cs="Arial Narrow"/>
          <w:color w:val="000000" w:themeColor="text1"/>
        </w:rPr>
        <w:t xml:space="preserve">e </w:t>
      </w:r>
      <w:hyperlink r:id="rId17" w:history="1">
        <w:r w:rsidR="00AF5EC5" w:rsidRPr="00AF5EC5">
          <w:rPr>
            <w:rStyle w:val="Hipervnculo"/>
            <w:rFonts w:ascii="Arial Narrow" w:eastAsia="Arial Narrow" w:hAnsi="Arial Narrow" w:cs="Arial Narrow"/>
            <w:b/>
            <w:bCs/>
          </w:rPr>
          <w:t>Cooperativa CASI</w:t>
        </w:r>
      </w:hyperlink>
      <w:r w:rsidR="00AF5EC5" w:rsidRPr="00AF5EC5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18" w:history="1">
        <w:r w:rsidR="00AF5EC5" w:rsidRPr="00AF5EC5">
          <w:rPr>
            <w:rStyle w:val="Hipervnculo"/>
            <w:rFonts w:ascii="Arial Narrow" w:eastAsia="Arial Narrow" w:hAnsi="Arial Narrow" w:cs="Arial Narrow"/>
            <w:b/>
            <w:bCs/>
          </w:rPr>
          <w:t>Sakata</w:t>
        </w:r>
      </w:hyperlink>
      <w:r w:rsidR="00AF5EC5" w:rsidRPr="00AF5EC5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19" w:history="1">
        <w:r w:rsidR="00AF5EC5" w:rsidRPr="00AF5EC5">
          <w:rPr>
            <w:rStyle w:val="Hipervnculo"/>
            <w:rFonts w:ascii="Arial Narrow" w:eastAsia="Arial Narrow" w:hAnsi="Arial Narrow" w:cs="Arial Narrow"/>
            <w:b/>
            <w:bCs/>
          </w:rPr>
          <w:t>Frutas Montosa</w:t>
        </w:r>
      </w:hyperlink>
      <w:r w:rsidR="00AF5EC5" w:rsidRPr="00AF5EC5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20" w:history="1">
        <w:r w:rsidR="00AF5EC5" w:rsidRPr="00AF5EC5">
          <w:rPr>
            <w:rStyle w:val="Hipervnculo"/>
            <w:rFonts w:ascii="Arial Narrow" w:eastAsia="Arial Narrow" w:hAnsi="Arial Narrow" w:cs="Arial Narrow"/>
            <w:b/>
            <w:bCs/>
          </w:rPr>
          <w:t>Onubafruit</w:t>
        </w:r>
      </w:hyperlink>
      <w:r w:rsidR="00AF5EC5" w:rsidRPr="00AF5EC5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21" w:history="1">
        <w:r w:rsidR="00AF5EC5" w:rsidRPr="00AF5EC5">
          <w:rPr>
            <w:rStyle w:val="Hipervnculo"/>
            <w:rFonts w:ascii="Arial Narrow" w:eastAsia="Arial Narrow" w:hAnsi="Arial Narrow" w:cs="Arial Narrow"/>
            <w:b/>
            <w:bCs/>
          </w:rPr>
          <w:t>Fruit Attraction</w:t>
        </w:r>
      </w:hyperlink>
      <w:r w:rsidR="00AF5EC5" w:rsidRPr="00AF5EC5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22" w:history="1">
        <w:r w:rsidR="00AF5EC5" w:rsidRPr="00AF5EC5">
          <w:rPr>
            <w:rStyle w:val="Hipervnculo"/>
            <w:rFonts w:ascii="Arial Narrow" w:eastAsia="Arial Narrow" w:hAnsi="Arial Narrow" w:cs="Arial Narrow"/>
            <w:b/>
            <w:bCs/>
          </w:rPr>
          <w:t>Certis Belchim</w:t>
        </w:r>
      </w:hyperlink>
      <w:r w:rsidR="00AF5EC5" w:rsidRPr="00AF5EC5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23" w:history="1">
        <w:r w:rsidR="00AF5EC5" w:rsidRPr="00AF5EC5">
          <w:rPr>
            <w:rStyle w:val="Hipervnculo"/>
            <w:rFonts w:ascii="Arial Narrow" w:eastAsia="Arial Narrow" w:hAnsi="Arial Narrow" w:cs="Arial Narrow"/>
            <w:b/>
            <w:bCs/>
          </w:rPr>
          <w:t>UNICA</w:t>
        </w:r>
      </w:hyperlink>
      <w:r w:rsidR="00AF5EC5" w:rsidRPr="00AF5EC5">
        <w:rPr>
          <w:rFonts w:ascii="Arial Narrow" w:eastAsia="Arial Narrow" w:hAnsi="Arial Narrow" w:cs="Arial Narrow"/>
          <w:b/>
          <w:bCs/>
          <w:color w:val="000000" w:themeColor="text1"/>
        </w:rPr>
        <w:t xml:space="preserve"> y </w:t>
      </w:r>
      <w:hyperlink r:id="rId24" w:history="1">
        <w:r w:rsidR="00AF5EC5" w:rsidRPr="00AF5EC5">
          <w:rPr>
            <w:rStyle w:val="Hipervnculo"/>
            <w:rFonts w:ascii="Arial Narrow" w:eastAsia="Arial Narrow" w:hAnsi="Arial Narrow" w:cs="Arial Narrow"/>
            <w:b/>
            <w:bCs/>
          </w:rPr>
          <w:t>Atens</w:t>
        </w:r>
      </w:hyperlink>
      <w:r w:rsidR="001E6DE9">
        <w:rPr>
          <w:rFonts w:ascii="Arial Narrow" w:eastAsia="Arial Narrow" w:hAnsi="Arial Narrow" w:cs="Arial Narrow"/>
          <w:b/>
          <w:bCs/>
          <w:color w:val="000000" w:themeColor="text1"/>
        </w:rPr>
        <w:t>, e</w:t>
      </w:r>
      <w:r w:rsidR="001E6DE9" w:rsidRPr="001E6DE9">
        <w:rPr>
          <w:rFonts w:ascii="Arial Narrow" w:eastAsia="Arial Narrow" w:hAnsi="Arial Narrow" w:cs="Arial Narrow"/>
          <w:color w:val="000000" w:themeColor="text1"/>
        </w:rPr>
        <w:t>ntitats que contribueixen a enfortir el desenvolupament d’una cita consolidada en el calendari agroalimentari i compromesa amb la igualtat efectiva, la professionalització i el reconeixement del talent femení en la cadena agroalimentària.</w:t>
      </w:r>
    </w:p>
    <w:p w14:paraId="1DBB8E70" w14:textId="77777777" w:rsidR="00FE2A4F" w:rsidRDefault="00FE2A4F" w:rsidP="005F61C7">
      <w:pPr>
        <w:jc w:val="both"/>
        <w:rPr>
          <w:rFonts w:ascii="Arial Narrow" w:eastAsia="Arial Narrow" w:hAnsi="Arial Narrow" w:cs="Arial Narrow"/>
          <w:color w:val="000000" w:themeColor="text1"/>
        </w:rPr>
      </w:pPr>
    </w:p>
    <w:p w14:paraId="032D92F1" w14:textId="77777777" w:rsidR="00F43875" w:rsidRDefault="00F43875" w:rsidP="007675A5">
      <w:pPr>
        <w:jc w:val="both"/>
        <w:rPr>
          <w:rFonts w:ascii="Arial Narrow" w:eastAsia="Arial Narrow" w:hAnsi="Arial Narrow" w:cs="Arial Narrow"/>
          <w:b/>
          <w:bCs/>
          <w:color w:val="000000" w:themeColor="text1"/>
        </w:rPr>
      </w:pPr>
      <w:r w:rsidRPr="00F43875">
        <w:rPr>
          <w:rFonts w:ascii="Arial Narrow" w:eastAsia="Arial Narrow" w:hAnsi="Arial Narrow" w:cs="Arial Narrow"/>
          <w:b/>
          <w:bCs/>
          <w:color w:val="000000" w:themeColor="text1"/>
        </w:rPr>
        <w:t>Col·laboradors que sumen</w:t>
      </w:r>
    </w:p>
    <w:p w14:paraId="7F2D4353" w14:textId="77777777" w:rsidR="00F43875" w:rsidRDefault="00F43875" w:rsidP="00F43875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43875">
        <w:rPr>
          <w:rFonts w:ascii="Arial Narrow" w:eastAsia="Arial Narrow" w:hAnsi="Arial Narrow" w:cs="Arial Narrow"/>
          <w:color w:val="000000" w:themeColor="text1"/>
        </w:rPr>
        <w:t>La col·laboració d’entitats vinculades a l’àmbit agroalimentari, empresarial, professional i associatiu reforça l’abast sectorial del X Fòrum MujerAGRO i amplia la representativitat d’una jornada que vol reunir aquells que treballen, des de diferents espais, per una major presència de les dones en l’activitat agroprofessional.</w:t>
      </w:r>
    </w:p>
    <w:p w14:paraId="2BC9A20B" w14:textId="22A58654" w:rsidR="0082129A" w:rsidRPr="00F43875" w:rsidRDefault="0082129A" w:rsidP="00F43875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82129A">
        <w:rPr>
          <w:rFonts w:ascii="Arial Narrow" w:eastAsia="Arial Narrow" w:hAnsi="Arial Narrow" w:cs="Arial Narrow"/>
          <w:color w:val="000000" w:themeColor="text1"/>
        </w:rPr>
        <w:t xml:space="preserve">Com a col·laboradors institucionals, aquesta edició compta amb el </w:t>
      </w:r>
      <w:r w:rsidRPr="0082129A">
        <w:rPr>
          <w:rFonts w:ascii="Arial Narrow" w:eastAsia="Arial Narrow" w:hAnsi="Arial Narrow" w:cs="Arial Narrow"/>
          <w:b/>
          <w:bCs/>
          <w:color w:val="000000" w:themeColor="text1"/>
        </w:rPr>
        <w:t>Ministeri d’Agricultura, Pesca i Alimentació</w:t>
      </w:r>
      <w:r w:rsidRPr="0082129A">
        <w:rPr>
          <w:rFonts w:ascii="Arial Narrow" w:eastAsia="Arial Narrow" w:hAnsi="Arial Narrow" w:cs="Arial Narrow"/>
          <w:color w:val="000000" w:themeColor="text1"/>
        </w:rPr>
        <w:t xml:space="preserve">, el </w:t>
      </w:r>
      <w:r w:rsidRPr="0099482D">
        <w:rPr>
          <w:rFonts w:ascii="Arial Narrow" w:eastAsia="Arial Narrow" w:hAnsi="Arial Narrow" w:cs="Arial Narrow"/>
          <w:b/>
          <w:bCs/>
          <w:color w:val="000000" w:themeColor="text1"/>
        </w:rPr>
        <w:t>Departament d’Agricultura, Ramaderia, Pesca i Alimentació de la Generalitat de Catalunya</w:t>
      </w:r>
      <w:r w:rsidRPr="0082129A">
        <w:rPr>
          <w:rFonts w:ascii="Arial Narrow" w:eastAsia="Arial Narrow" w:hAnsi="Arial Narrow" w:cs="Arial Narrow"/>
          <w:color w:val="000000" w:themeColor="text1"/>
        </w:rPr>
        <w:t xml:space="preserve"> i la </w:t>
      </w:r>
      <w:r w:rsidRPr="0099482D">
        <w:rPr>
          <w:rFonts w:ascii="Arial Narrow" w:eastAsia="Arial Narrow" w:hAnsi="Arial Narrow" w:cs="Arial Narrow"/>
          <w:b/>
          <w:bCs/>
          <w:color w:val="000000" w:themeColor="text1"/>
        </w:rPr>
        <w:t>Diputació de Lleida</w:t>
      </w:r>
      <w:r w:rsidRPr="0082129A">
        <w:rPr>
          <w:rFonts w:ascii="Arial Narrow" w:eastAsia="Arial Narrow" w:hAnsi="Arial Narrow" w:cs="Arial Narrow"/>
          <w:color w:val="000000" w:themeColor="text1"/>
        </w:rPr>
        <w:t>.</w:t>
      </w:r>
    </w:p>
    <w:p w14:paraId="1838F6C8" w14:textId="16A161EA" w:rsidR="00156AE5" w:rsidRDefault="00F43875" w:rsidP="00826565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43875">
        <w:rPr>
          <w:rFonts w:ascii="Arial Narrow" w:eastAsia="Arial Narrow" w:hAnsi="Arial Narrow" w:cs="Arial Narrow"/>
          <w:color w:val="000000" w:themeColor="text1"/>
        </w:rPr>
        <w:t>En aquesta edició, el fòrum compta amb la col·laboració d</w:t>
      </w:r>
      <w:r>
        <w:rPr>
          <w:rFonts w:ascii="Arial Narrow" w:eastAsia="Arial Narrow" w:hAnsi="Arial Narrow" w:cs="Arial Narrow"/>
          <w:color w:val="000000" w:themeColor="text1"/>
        </w:rPr>
        <w:t xml:space="preserve">e </w:t>
      </w:r>
      <w:hyperlink r:id="rId25" w:history="1">
        <w:r w:rsidR="00AE3E6C" w:rsidRPr="00AE3E6C">
          <w:rPr>
            <w:rStyle w:val="Hipervnculo"/>
            <w:rFonts w:ascii="Arial Narrow" w:eastAsia="Arial Narrow" w:hAnsi="Arial Narrow" w:cs="Arial Narrow"/>
            <w:b/>
            <w:bCs/>
          </w:rPr>
          <w:t>UNIQ</w:t>
        </w:r>
      </w:hyperlink>
      <w:r w:rsidR="00AE3E6C" w:rsidRPr="00AE3E6C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26" w:history="1">
        <w:r w:rsidR="00AE3E6C" w:rsidRPr="00AE3E6C">
          <w:rPr>
            <w:rStyle w:val="Hipervnculo"/>
            <w:rFonts w:ascii="Arial Narrow" w:eastAsia="Arial Narrow" w:hAnsi="Arial Narrow" w:cs="Arial Narrow"/>
            <w:b/>
            <w:bCs/>
          </w:rPr>
          <w:t>AEFA</w:t>
        </w:r>
      </w:hyperlink>
      <w:r w:rsidR="00AE3E6C" w:rsidRPr="00AE3E6C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27" w:history="1">
        <w:r w:rsidR="00AE3E6C" w:rsidRPr="00AE3E6C">
          <w:rPr>
            <w:rStyle w:val="Hipervnculo"/>
            <w:rFonts w:ascii="Arial Narrow" w:eastAsia="Arial Narrow" w:hAnsi="Arial Narrow" w:cs="Arial Narrow"/>
            <w:b/>
            <w:bCs/>
          </w:rPr>
          <w:t>Vicasol</w:t>
        </w:r>
      </w:hyperlink>
      <w:r w:rsidR="00AE3E6C" w:rsidRPr="00AE3E6C">
        <w:rPr>
          <w:rFonts w:ascii="Arial Narrow" w:eastAsia="Arial Narrow" w:hAnsi="Arial Narrow" w:cs="Arial Narrow"/>
          <w:b/>
          <w:bCs/>
          <w:color w:val="000000" w:themeColor="text1"/>
        </w:rPr>
        <w:t>,</w:t>
      </w:r>
      <w:r w:rsidR="00AE3E6C" w:rsidRPr="00AE3E6C">
        <w:rPr>
          <w:rFonts w:ascii="Arial Narrow" w:eastAsia="Arial Narrow" w:hAnsi="Arial Narrow" w:cs="Arial Narrow"/>
          <w:color w:val="000000" w:themeColor="text1"/>
        </w:rPr>
        <w:t xml:space="preserve"> </w:t>
      </w:r>
      <w:hyperlink r:id="rId28" w:history="1">
        <w:r w:rsidR="00AE3E6C" w:rsidRPr="00AE3E6C">
          <w:rPr>
            <w:rStyle w:val="Hipervnculo"/>
            <w:rFonts w:ascii="Arial Narrow" w:eastAsia="Arial Narrow" w:hAnsi="Arial Narrow" w:cs="Arial Narrow"/>
            <w:b/>
            <w:bCs/>
          </w:rPr>
          <w:t>Asociación 5 al Día</w:t>
        </w:r>
      </w:hyperlink>
      <w:r w:rsidR="00AE3E6C" w:rsidRPr="00AE3E6C">
        <w:rPr>
          <w:rFonts w:ascii="Arial Narrow" w:eastAsia="Arial Narrow" w:hAnsi="Arial Narrow" w:cs="Arial Narrow"/>
          <w:color w:val="000000" w:themeColor="text1"/>
        </w:rPr>
        <w:t>,</w:t>
      </w:r>
      <w:r w:rsidR="0049173A">
        <w:rPr>
          <w:rFonts w:ascii="Arial Narrow" w:eastAsia="Arial Narrow" w:hAnsi="Arial Narrow" w:cs="Arial Narrow"/>
          <w:color w:val="000000" w:themeColor="text1"/>
        </w:rPr>
        <w:t xml:space="preserve"> </w:t>
      </w:r>
      <w:hyperlink r:id="rId29" w:history="1">
        <w:r w:rsidR="0049173A" w:rsidRPr="0049173A">
          <w:rPr>
            <w:rStyle w:val="Hipervnculo"/>
            <w:rFonts w:ascii="Arial Narrow" w:eastAsia="Arial Narrow" w:hAnsi="Arial Narrow" w:cs="Arial Narrow"/>
            <w:b/>
            <w:bCs/>
          </w:rPr>
          <w:t>Mercolleida</w:t>
        </w:r>
      </w:hyperlink>
      <w:r>
        <w:rPr>
          <w:rFonts w:ascii="Arial Narrow" w:eastAsia="Arial Narrow" w:hAnsi="Arial Narrow" w:cs="Arial Narrow"/>
          <w:color w:val="000000" w:themeColor="text1"/>
        </w:rPr>
        <w:t xml:space="preserve"> y </w:t>
      </w:r>
      <w:hyperlink r:id="rId30" w:history="1">
        <w:r w:rsidRPr="00F43875">
          <w:rPr>
            <w:rStyle w:val="Hipervnculo"/>
            <w:rFonts w:ascii="Arial Narrow" w:eastAsia="Arial Narrow" w:hAnsi="Arial Narrow" w:cs="Arial Narrow"/>
            <w:b/>
            <w:bCs/>
          </w:rPr>
          <w:t>Eurosol</w:t>
        </w:r>
      </w:hyperlink>
      <w:r w:rsidRPr="00F43875">
        <w:rPr>
          <w:rFonts w:ascii="Arial Narrow" w:eastAsia="Arial Narrow" w:hAnsi="Arial Narrow" w:cs="Arial Narrow"/>
          <w:b/>
          <w:bCs/>
          <w:color w:val="000000" w:themeColor="text1"/>
        </w:rPr>
        <w:t>,</w:t>
      </w:r>
      <w:r w:rsidR="00637EE3">
        <w:rPr>
          <w:rFonts w:ascii="Arial Narrow" w:eastAsia="Arial Narrow" w:hAnsi="Arial Narrow" w:cs="Arial Narrow"/>
          <w:b/>
          <w:bCs/>
          <w:color w:val="000000" w:themeColor="text1"/>
        </w:rPr>
        <w:t xml:space="preserve"> </w:t>
      </w:r>
      <w:hyperlink r:id="rId31" w:history="1">
        <w:r w:rsidR="00637EE3" w:rsidRPr="005A5C0D">
          <w:rPr>
            <w:rStyle w:val="Hipervnculo"/>
            <w:rFonts w:ascii="Arial Narrow" w:eastAsia="Arial Narrow" w:hAnsi="Arial Narrow" w:cs="Arial Narrow"/>
            <w:b/>
            <w:bCs/>
          </w:rPr>
          <w:t>Associació Empresarial de Fruita de Catalunya, AFRUCAT</w:t>
        </w:r>
        <w:r w:rsidRPr="005A5C0D">
          <w:rPr>
            <w:rStyle w:val="Hipervnculo"/>
            <w:rFonts w:ascii="Arial Narrow" w:eastAsia="Arial Narrow" w:hAnsi="Arial Narrow" w:cs="Arial Narrow"/>
            <w:b/>
            <w:bCs/>
          </w:rPr>
          <w:t xml:space="preserve"> </w:t>
        </w:r>
      </w:hyperlink>
      <w:r w:rsidR="00AE3E6C">
        <w:rPr>
          <w:rFonts w:ascii="Arial Narrow" w:eastAsia="Arial Narrow" w:hAnsi="Arial Narrow" w:cs="Arial Narrow"/>
          <w:color w:val="000000" w:themeColor="text1"/>
        </w:rPr>
        <w:t xml:space="preserve"> </w:t>
      </w:r>
      <w:r w:rsidR="00156AE5" w:rsidRPr="00156AE5">
        <w:rPr>
          <w:rFonts w:ascii="Arial Narrow" w:eastAsia="Arial Narrow" w:hAnsi="Arial Narrow" w:cs="Arial Narrow"/>
          <w:color w:val="000000" w:themeColor="text1"/>
        </w:rPr>
        <w:t>ntitats que contribueixen a reforçar el desenvolupament d’una cita consolidada en el calendari agroalimentari i compromesa amb la igualtat efectiva, la professionalització i el reconeixement del talent femení en la cadena agroalimentària.</w:t>
      </w:r>
    </w:p>
    <w:p w14:paraId="104ECDA6" w14:textId="461738A3" w:rsidR="00156AE5" w:rsidRDefault="00156AE5" w:rsidP="008F03A5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156AE5">
        <w:rPr>
          <w:rFonts w:ascii="Arial Narrow" w:eastAsia="Arial Narrow" w:hAnsi="Arial Narrow" w:cs="Arial Narrow"/>
          <w:color w:val="000000" w:themeColor="text1"/>
        </w:rPr>
        <w:t>A aquestes entitats s’hi sumen</w:t>
      </w:r>
      <w:r>
        <w:rPr>
          <w:rFonts w:ascii="Arial Narrow" w:eastAsia="Arial Narrow" w:hAnsi="Arial Narrow" w:cs="Arial Narrow"/>
          <w:color w:val="000000" w:themeColor="text1"/>
        </w:rPr>
        <w:t xml:space="preserve"> </w:t>
      </w:r>
      <w:hyperlink r:id="rId32" w:history="1">
        <w:r w:rsidR="005F61C7" w:rsidRPr="005F61C7">
          <w:rPr>
            <w:rStyle w:val="Hipervnculo"/>
            <w:rFonts w:ascii="Arial Narrow" w:eastAsia="Arial Narrow" w:hAnsi="Arial Narrow" w:cs="Arial Narrow"/>
            <w:b/>
            <w:bCs/>
          </w:rPr>
          <w:t>AFAMMER</w:t>
        </w:r>
      </w:hyperlink>
      <w:r w:rsidR="005F61C7" w:rsidRPr="005F61C7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33" w:history="1">
        <w:r w:rsidR="005F61C7" w:rsidRPr="005F61C7">
          <w:rPr>
            <w:rStyle w:val="Hipervnculo"/>
            <w:rFonts w:ascii="Arial Narrow" w:eastAsia="Arial Narrow" w:hAnsi="Arial Narrow" w:cs="Arial Narrow"/>
            <w:b/>
            <w:bCs/>
          </w:rPr>
          <w:t>Ap! Lleida</w:t>
        </w:r>
      </w:hyperlink>
      <w:r w:rsidR="005F61C7" w:rsidRPr="005F61C7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34" w:history="1">
        <w:r w:rsidR="005F61C7" w:rsidRPr="005F61C7">
          <w:rPr>
            <w:rStyle w:val="Hipervnculo"/>
            <w:rFonts w:ascii="Arial Narrow" w:eastAsia="Arial Narrow" w:hAnsi="Arial Narrow" w:cs="Arial Narrow"/>
            <w:b/>
            <w:bCs/>
          </w:rPr>
          <w:t>Dones del Món Rural</w:t>
        </w:r>
      </w:hyperlink>
      <w:r w:rsidR="005F61C7" w:rsidRPr="005F61C7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35" w:history="1">
        <w:r w:rsidR="005F61C7" w:rsidRPr="005F61C7">
          <w:rPr>
            <w:rStyle w:val="Hipervnculo"/>
            <w:rFonts w:ascii="Arial Narrow" w:eastAsia="Arial Narrow" w:hAnsi="Arial Narrow" w:cs="Arial Narrow"/>
            <w:b/>
            <w:bCs/>
          </w:rPr>
          <w:t>Asoprovac Catalunya</w:t>
        </w:r>
      </w:hyperlink>
      <w:r w:rsidR="005F61C7" w:rsidRPr="005F61C7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36" w:history="1">
        <w:r w:rsidR="005F61C7" w:rsidRPr="005F61C7">
          <w:rPr>
            <w:rStyle w:val="Hipervnculo"/>
            <w:rFonts w:ascii="Arial Narrow" w:eastAsia="Arial Narrow" w:hAnsi="Arial Narrow" w:cs="Arial Narrow"/>
            <w:b/>
            <w:bCs/>
          </w:rPr>
          <w:t>Unió de Pagesos</w:t>
        </w:r>
      </w:hyperlink>
      <w:r w:rsidR="005F61C7" w:rsidRPr="005F61C7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37" w:history="1">
        <w:r w:rsidR="005F61C7" w:rsidRPr="005F61C7">
          <w:rPr>
            <w:rStyle w:val="Hipervnculo"/>
            <w:rFonts w:ascii="Arial Narrow" w:eastAsia="Arial Narrow" w:hAnsi="Arial Narrow" w:cs="Arial Narrow"/>
            <w:b/>
            <w:bCs/>
          </w:rPr>
          <w:t>Joves Agricultors i Ramaders de Catalunya (JARC)</w:t>
        </w:r>
      </w:hyperlink>
      <w:r w:rsidR="000039FB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hyperlink r:id="rId38" w:history="1">
        <w:r w:rsidR="005F61C7" w:rsidRPr="005F61C7">
          <w:rPr>
            <w:rStyle w:val="Hipervnculo"/>
            <w:rFonts w:ascii="Arial Narrow" w:eastAsia="Arial Narrow" w:hAnsi="Arial Narrow" w:cs="Arial Narrow"/>
            <w:b/>
            <w:bCs/>
          </w:rPr>
          <w:t>Associació Catalana de Dones de la Mar</w:t>
        </w:r>
      </w:hyperlink>
      <w:r w:rsidR="00826565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r w:rsidR="00826565" w:rsidRPr="00826565">
        <w:rPr>
          <w:rFonts w:ascii="Arial Narrow" w:eastAsia="Arial Narrow" w:hAnsi="Arial Narrow" w:cs="Arial Narrow"/>
          <w:b/>
          <w:bCs/>
          <w:color w:val="000000" w:themeColor="text1"/>
        </w:rPr>
        <w:t xml:space="preserve">el </w:t>
      </w:r>
      <w:hyperlink r:id="rId39" w:history="1">
        <w:r w:rsidR="00826565" w:rsidRPr="00841FE4">
          <w:rPr>
            <w:rStyle w:val="Hipervnculo"/>
            <w:rFonts w:ascii="Arial Narrow" w:eastAsia="Arial Narrow" w:hAnsi="Arial Narrow" w:cs="Arial Narrow"/>
            <w:b/>
            <w:bCs/>
          </w:rPr>
          <w:t>Col·legi Oficial d’Enginyers Tècnics Agrícoles i Forestals de Catalunya</w:t>
        </w:r>
      </w:hyperlink>
      <w:r w:rsidR="000039FB">
        <w:t xml:space="preserve"> y el </w:t>
      </w:r>
      <w:hyperlink r:id="rId40" w:history="1">
        <w:r w:rsidR="00376FBF" w:rsidRPr="00573D46">
          <w:rPr>
            <w:rStyle w:val="Hipervnculo"/>
            <w:rFonts w:ascii="Arial Narrow" w:eastAsia="Arial Narrow" w:hAnsi="Arial Narrow" w:cs="Arial Narrow"/>
            <w:b/>
            <w:bCs/>
          </w:rPr>
          <w:t>IRTA</w:t>
        </w:r>
      </w:hyperlink>
      <w:r w:rsidR="00826565" w:rsidRPr="00826565">
        <w:rPr>
          <w:rFonts w:ascii="Arial Narrow" w:eastAsia="Arial Narrow" w:hAnsi="Arial Narrow" w:cs="Arial Narrow"/>
          <w:b/>
          <w:bCs/>
          <w:color w:val="000000" w:themeColor="text1"/>
        </w:rPr>
        <w:t xml:space="preserve">, </w:t>
      </w:r>
      <w:r w:rsidRPr="00156AE5">
        <w:rPr>
          <w:rFonts w:ascii="Arial Narrow" w:eastAsia="Arial Narrow" w:hAnsi="Arial Narrow" w:cs="Arial Narrow"/>
          <w:color w:val="000000" w:themeColor="text1"/>
        </w:rPr>
        <w:t>rganitzacions que aporten arrelament territorial, coneixement sectorial i representació des de l’àmbit rural, agrari, tècnic, empresarial i associatiu.</w:t>
      </w:r>
    </w:p>
    <w:p w14:paraId="0FECEED7" w14:textId="77777777" w:rsidR="00F76F88" w:rsidRPr="00F76F88" w:rsidRDefault="00F76F88" w:rsidP="00F76F88">
      <w:pPr>
        <w:jc w:val="both"/>
        <w:rPr>
          <w:rFonts w:ascii="Arial Narrow" w:eastAsia="Arial Narrow" w:hAnsi="Arial Narrow" w:cs="Arial Narrow"/>
          <w:color w:val="000000" w:themeColor="text1"/>
        </w:rPr>
      </w:pPr>
      <w:r w:rsidRPr="00F76F88">
        <w:rPr>
          <w:rFonts w:ascii="Arial Narrow" w:eastAsia="Arial Narrow" w:hAnsi="Arial Narrow" w:cs="Arial Narrow"/>
          <w:color w:val="000000" w:themeColor="text1"/>
        </w:rPr>
        <w:t xml:space="preserve">A aquests patrocinadors i col·laboradors s’hi aniran sumant noves entitats, que s’anunciaran a través dels perfils oficials de </w:t>
      </w:r>
      <w:r w:rsidRPr="00F76F88">
        <w:rPr>
          <w:rFonts w:ascii="Arial Narrow" w:eastAsia="Arial Narrow" w:hAnsi="Arial Narrow" w:cs="Arial Narrow"/>
          <w:b/>
          <w:bCs/>
          <w:color w:val="000000" w:themeColor="text1"/>
        </w:rPr>
        <w:t>MujerAGRO</w:t>
      </w:r>
      <w:r w:rsidRPr="00F76F88">
        <w:rPr>
          <w:rFonts w:ascii="Arial Narrow" w:eastAsia="Arial Narrow" w:hAnsi="Arial Narrow" w:cs="Arial Narrow"/>
          <w:color w:val="000000" w:themeColor="text1"/>
        </w:rPr>
        <w:t xml:space="preserve"> a les xarxes socials sota l’etiqueta </w:t>
      </w:r>
      <w:r w:rsidRPr="00F76F88">
        <w:rPr>
          <w:rFonts w:ascii="Arial Narrow" w:eastAsia="Arial Narrow" w:hAnsi="Arial Narrow" w:cs="Arial Narrow"/>
          <w:b/>
          <w:bCs/>
          <w:color w:val="000000" w:themeColor="text1"/>
        </w:rPr>
        <w:t>#XForoMujerAGRO</w:t>
      </w:r>
      <w:r w:rsidRPr="00F76F88">
        <w:rPr>
          <w:rFonts w:ascii="Arial Narrow" w:eastAsia="Arial Narrow" w:hAnsi="Arial Narrow" w:cs="Arial Narrow"/>
          <w:color w:val="000000" w:themeColor="text1"/>
        </w:rPr>
        <w:t>, juntament amb les pròximes novetats sobre el programa, ponents i participants.</w:t>
      </w:r>
    </w:p>
    <w:p w14:paraId="1C66F4B8" w14:textId="1FC61782" w:rsidR="00753897" w:rsidRDefault="00F76F88" w:rsidP="3F38F075">
      <w:pPr>
        <w:jc w:val="both"/>
        <w:rPr>
          <w:rFonts w:ascii="Arial Narrow" w:eastAsia="Arial Narrow" w:hAnsi="Arial Narrow" w:cs="Arial Narrow"/>
          <w:b/>
          <w:bCs/>
          <w:color w:val="000000" w:themeColor="text1"/>
        </w:rPr>
      </w:pPr>
      <w:r w:rsidRPr="00F76F88">
        <w:rPr>
          <w:rFonts w:ascii="Arial Narrow" w:eastAsia="Arial Narrow" w:hAnsi="Arial Narrow" w:cs="Arial Narrow"/>
          <w:b/>
          <w:bCs/>
          <w:color w:val="000000" w:themeColor="text1"/>
        </w:rPr>
        <w:t>Enllaç d’inscripcions</w:t>
      </w:r>
      <w:r w:rsidR="008F03A5" w:rsidRPr="008F03A5">
        <w:rPr>
          <w:rFonts w:ascii="Arial Narrow" w:eastAsia="Arial Narrow" w:hAnsi="Arial Narrow" w:cs="Arial Narrow"/>
          <w:b/>
          <w:bCs/>
          <w:color w:val="000000" w:themeColor="text1"/>
        </w:rPr>
        <w:t>:</w:t>
      </w:r>
      <w:r w:rsidR="008F03A5" w:rsidRPr="008F03A5">
        <w:rPr>
          <w:rFonts w:ascii="Arial Narrow" w:eastAsia="Arial Narrow" w:hAnsi="Arial Narrow" w:cs="Arial Narrow"/>
          <w:color w:val="000000" w:themeColor="text1"/>
        </w:rPr>
        <w:t xml:space="preserve"> </w:t>
      </w:r>
      <w:hyperlink r:id="rId41" w:tgtFrame="_new" w:history="1">
        <w:r w:rsidR="008F03A5" w:rsidRPr="008F03A5">
          <w:rPr>
            <w:rStyle w:val="Hipervnculo"/>
            <w:rFonts w:ascii="Arial Narrow" w:eastAsia="Arial Narrow" w:hAnsi="Arial Narrow" w:cs="Arial Narrow"/>
          </w:rPr>
          <w:t>https://forms.gle/VXyFszzVVKZVrhLE9</w:t>
        </w:r>
      </w:hyperlink>
    </w:p>
    <w:p w14:paraId="2154D1A6" w14:textId="39247389" w:rsidR="00E804C9" w:rsidRDefault="00E804C9" w:rsidP="3F38F075">
      <w:pPr>
        <w:jc w:val="both"/>
        <w:rPr>
          <w:rFonts w:ascii="Arial Narrow" w:eastAsia="Arial Narrow" w:hAnsi="Arial Narrow" w:cs="Arial Narrow"/>
          <w:b/>
          <w:bCs/>
          <w:color w:val="000000" w:themeColor="text1"/>
        </w:rPr>
      </w:pPr>
      <w:r>
        <w:rPr>
          <w:rFonts w:ascii="Arial Narrow" w:eastAsia="Arial Narrow" w:hAnsi="Arial Narrow" w:cs="Arial Narrow"/>
          <w:b/>
          <w:bCs/>
          <w:color w:val="000000" w:themeColor="text1"/>
        </w:rPr>
        <w:t>-----------------------------------------------------------------------------------------------</w:t>
      </w:r>
    </w:p>
    <w:p w14:paraId="714367E0" w14:textId="77777777" w:rsidR="00045C72" w:rsidRDefault="00045C72" w:rsidP="00753897">
      <w:pPr>
        <w:spacing w:after="120" w:line="240" w:lineRule="auto"/>
        <w:jc w:val="both"/>
        <w:rPr>
          <w:rFonts w:ascii="Arial Narrow" w:eastAsia="Arial Narrow" w:hAnsi="Arial Narrow" w:cs="Arial Narrow"/>
          <w:color w:val="000000" w:themeColor="text1"/>
        </w:rPr>
      </w:pPr>
      <w:r w:rsidRPr="00045C72">
        <w:rPr>
          <w:rFonts w:ascii="Arial Narrow" w:eastAsia="Arial Narrow" w:hAnsi="Arial Narrow" w:cs="Arial Narrow"/>
          <w:color w:val="000000" w:themeColor="text1"/>
        </w:rPr>
        <w:t>Més informació:</w:t>
      </w:r>
    </w:p>
    <w:p w14:paraId="38C22BAD" w14:textId="5B76A276" w:rsidR="00753897" w:rsidRPr="00753897" w:rsidRDefault="00753897" w:rsidP="00753897">
      <w:pPr>
        <w:spacing w:after="120" w:line="240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</w:rPr>
      </w:pPr>
      <w:r w:rsidRPr="00753897">
        <w:rPr>
          <w:rFonts w:ascii="Arial Narrow" w:eastAsia="Arial Narrow" w:hAnsi="Arial Narrow" w:cs="Arial Narrow"/>
          <w:b/>
          <w:bCs/>
          <w:color w:val="000000" w:themeColor="text1"/>
        </w:rPr>
        <w:t>Siete Agromarketing / Mujer</w:t>
      </w:r>
      <w:r>
        <w:rPr>
          <w:rFonts w:ascii="Arial Narrow" w:eastAsia="Arial Narrow" w:hAnsi="Arial Narrow" w:cs="Arial Narrow"/>
          <w:b/>
          <w:bCs/>
          <w:color w:val="000000" w:themeColor="text1"/>
        </w:rPr>
        <w:t>AGRO</w:t>
      </w:r>
    </w:p>
    <w:p w14:paraId="3EFC95D3" w14:textId="619F4B7F" w:rsidR="00AA2FCF" w:rsidRPr="00753897" w:rsidRDefault="00AB0385" w:rsidP="00753897">
      <w:pPr>
        <w:spacing w:after="120" w:line="240" w:lineRule="auto"/>
        <w:rPr>
          <w:rFonts w:ascii="Arial Narrow" w:eastAsia="Arial Narrow" w:hAnsi="Arial Narrow" w:cs="Arial Narrow"/>
          <w:color w:val="000000" w:themeColor="text1"/>
        </w:rPr>
      </w:pPr>
      <w:r>
        <w:rPr>
          <w:rFonts w:ascii="Arial Narrow" w:eastAsia="Arial Narrow" w:hAnsi="Arial Narrow" w:cs="Arial Narrow"/>
          <w:color w:val="000000" w:themeColor="text1"/>
        </w:rPr>
        <w:t>María Ángeles Camacho Ruiz</w:t>
      </w:r>
    </w:p>
    <w:p w14:paraId="7700921A" w14:textId="12D9C58F" w:rsidR="00AA2FCF" w:rsidRPr="00045C72" w:rsidRDefault="33F2A588" w:rsidP="00753897">
      <w:pPr>
        <w:spacing w:after="120" w:line="240" w:lineRule="auto"/>
        <w:jc w:val="both"/>
        <w:rPr>
          <w:rFonts w:ascii="Arial Narrow" w:eastAsia="Arial Narrow" w:hAnsi="Arial Narrow" w:cs="Arial Narrow"/>
          <w:color w:val="000000" w:themeColor="text1"/>
          <w:lang w:val="pt-PT"/>
        </w:rPr>
      </w:pPr>
      <w:hyperlink r:id="rId42">
        <w:r w:rsidRPr="00045C72">
          <w:rPr>
            <w:rStyle w:val="Hipervnculo"/>
            <w:rFonts w:ascii="Arial Narrow" w:eastAsia="Arial Narrow" w:hAnsi="Arial Narrow" w:cs="Arial Narrow"/>
            <w:lang w:val="pt-PT"/>
          </w:rPr>
          <w:t>www.mujeragro.es</w:t>
        </w:r>
      </w:hyperlink>
      <w:r w:rsidRPr="00045C72">
        <w:rPr>
          <w:rFonts w:ascii="Arial Narrow" w:eastAsia="Arial Narrow" w:hAnsi="Arial Narrow" w:cs="Arial Narrow"/>
          <w:color w:val="000000" w:themeColor="text1"/>
          <w:lang w:val="pt-PT"/>
        </w:rPr>
        <w:t xml:space="preserve"> </w:t>
      </w:r>
      <w:r w:rsidR="00753897" w:rsidRPr="00045C72">
        <w:rPr>
          <w:rFonts w:ascii="Arial Narrow" w:eastAsia="Arial Narrow" w:hAnsi="Arial Narrow" w:cs="Arial Narrow"/>
          <w:color w:val="000000" w:themeColor="text1"/>
          <w:lang w:val="pt-PT"/>
        </w:rPr>
        <w:t xml:space="preserve">/ </w:t>
      </w:r>
      <w:r w:rsidR="00045C72" w:rsidRPr="00045C72">
        <w:rPr>
          <w:rFonts w:ascii="Arial Narrow" w:eastAsia="Arial Narrow" w:hAnsi="Arial Narrow" w:cs="Arial Narrow"/>
          <w:color w:val="000000" w:themeColor="text1"/>
          <w:lang w:val="pt-PT"/>
        </w:rPr>
        <w:t>Correu electrònic</w:t>
      </w:r>
      <w:r w:rsidRPr="00045C72">
        <w:rPr>
          <w:rFonts w:ascii="Arial Narrow" w:eastAsia="Arial Narrow" w:hAnsi="Arial Narrow" w:cs="Arial Narrow"/>
          <w:color w:val="000000" w:themeColor="text1"/>
          <w:lang w:val="pt-PT"/>
        </w:rPr>
        <w:t xml:space="preserve">: </w:t>
      </w:r>
      <w:hyperlink r:id="rId43">
        <w:r w:rsidRPr="00045C72">
          <w:rPr>
            <w:rStyle w:val="Hipervnculo"/>
            <w:rFonts w:ascii="Arial Narrow" w:eastAsia="Arial Narrow" w:hAnsi="Arial Narrow" w:cs="Arial Narrow"/>
            <w:lang w:val="pt-PT"/>
          </w:rPr>
          <w:t>mujeragro@sieteagromarketing.com</w:t>
        </w:r>
      </w:hyperlink>
      <w:r w:rsidRPr="00045C72">
        <w:rPr>
          <w:rFonts w:ascii="Arial Narrow" w:eastAsia="Arial Narrow" w:hAnsi="Arial Narrow" w:cs="Arial Narrow"/>
          <w:color w:val="0000FF"/>
          <w:u w:val="single"/>
          <w:lang w:val="pt-PT"/>
        </w:rPr>
        <w:t xml:space="preserve"> </w:t>
      </w:r>
      <w:r w:rsidRPr="00045C72">
        <w:rPr>
          <w:rStyle w:val="Hipervnculo"/>
          <w:rFonts w:ascii="Arial Narrow" w:eastAsia="Arial Narrow" w:hAnsi="Arial Narrow" w:cs="Arial Narrow"/>
          <w:lang w:val="pt-PT"/>
        </w:rPr>
        <w:t xml:space="preserve">/ </w:t>
      </w:r>
      <w:r w:rsidRPr="00045C72">
        <w:rPr>
          <w:rFonts w:ascii="Arial Narrow" w:eastAsia="Arial Narrow" w:hAnsi="Arial Narrow" w:cs="Arial Narrow"/>
          <w:color w:val="000000" w:themeColor="text1"/>
          <w:lang w:val="pt-PT"/>
        </w:rPr>
        <w:t xml:space="preserve">Tel. </w:t>
      </w:r>
      <w:r w:rsidR="00AB0385" w:rsidRPr="00045C72">
        <w:rPr>
          <w:rFonts w:ascii="Arial Narrow" w:eastAsia="Arial Narrow" w:hAnsi="Arial Narrow" w:cs="Arial Narrow"/>
          <w:color w:val="000000" w:themeColor="text1"/>
          <w:lang w:val="pt-PT"/>
        </w:rPr>
        <w:t>655 32 07 93</w:t>
      </w:r>
    </w:p>
    <w:sectPr w:rsidR="00AA2FCF" w:rsidRPr="00045C72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8E884" w14:textId="77777777" w:rsidR="00A13A5C" w:rsidRDefault="00A13A5C" w:rsidP="00AA797F">
      <w:pPr>
        <w:spacing w:after="0" w:line="240" w:lineRule="auto"/>
      </w:pPr>
      <w:r>
        <w:separator/>
      </w:r>
    </w:p>
  </w:endnote>
  <w:endnote w:type="continuationSeparator" w:id="0">
    <w:p w14:paraId="4733B4BA" w14:textId="77777777" w:rsidR="00A13A5C" w:rsidRDefault="00A13A5C" w:rsidP="00AA797F">
      <w:pPr>
        <w:spacing w:after="0" w:line="240" w:lineRule="auto"/>
      </w:pPr>
      <w:r>
        <w:continuationSeparator/>
      </w:r>
    </w:p>
  </w:endnote>
  <w:endnote w:type="continuationNotice" w:id="1">
    <w:p w14:paraId="6292658F" w14:textId="77777777" w:rsidR="00A13A5C" w:rsidRDefault="00A13A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EEF8" w14:textId="77777777" w:rsidR="00AA797F" w:rsidRDefault="00AA797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48E2F" w14:textId="6D65E014" w:rsidR="00AA797F" w:rsidRDefault="00AA797F">
    <w:pPr>
      <w:pStyle w:val="Piedep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852471D" wp14:editId="02B4C9E5">
          <wp:simplePos x="0" y="0"/>
          <wp:positionH relativeFrom="page">
            <wp:posOffset>239395</wp:posOffset>
          </wp:positionH>
          <wp:positionV relativeFrom="paragraph">
            <wp:posOffset>-6985</wp:posOffset>
          </wp:positionV>
          <wp:extent cx="7273925" cy="856615"/>
          <wp:effectExtent l="0" t="0" r="0" b="635"/>
          <wp:wrapSquare wrapText="bothSides"/>
          <wp:docPr id="34721232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212320" name="Imagen 3472123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3925" cy="856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02C87" w14:textId="77777777" w:rsidR="00AA797F" w:rsidRDefault="00AA79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B3400" w14:textId="77777777" w:rsidR="00A13A5C" w:rsidRDefault="00A13A5C" w:rsidP="00AA797F">
      <w:pPr>
        <w:spacing w:after="0" w:line="240" w:lineRule="auto"/>
      </w:pPr>
      <w:r>
        <w:separator/>
      </w:r>
    </w:p>
  </w:footnote>
  <w:footnote w:type="continuationSeparator" w:id="0">
    <w:p w14:paraId="30A83FA8" w14:textId="77777777" w:rsidR="00A13A5C" w:rsidRDefault="00A13A5C" w:rsidP="00AA797F">
      <w:pPr>
        <w:spacing w:after="0" w:line="240" w:lineRule="auto"/>
      </w:pPr>
      <w:r>
        <w:continuationSeparator/>
      </w:r>
    </w:p>
  </w:footnote>
  <w:footnote w:type="continuationNotice" w:id="1">
    <w:p w14:paraId="04433272" w14:textId="77777777" w:rsidR="00A13A5C" w:rsidRDefault="00A13A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0AC76" w14:textId="77777777" w:rsidR="00AA797F" w:rsidRDefault="00AA797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5ED2F" w14:textId="3BC0AE6C" w:rsidR="00AA797F" w:rsidRDefault="0031314F">
    <w:pPr>
      <w:pStyle w:val="Encabezad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2E4D0FB" wp14:editId="6CD7EC7C">
          <wp:simplePos x="0" y="0"/>
          <wp:positionH relativeFrom="column">
            <wp:posOffset>4772025</wp:posOffset>
          </wp:positionH>
          <wp:positionV relativeFrom="paragraph">
            <wp:posOffset>-129540</wp:posOffset>
          </wp:positionV>
          <wp:extent cx="1120140" cy="880961"/>
          <wp:effectExtent l="0" t="0" r="3810" b="0"/>
          <wp:wrapSquare wrapText="bothSides"/>
          <wp:docPr id="705868526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868526" name="Imagen 1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880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0B64006B" wp14:editId="4FB53B41">
          <wp:simplePos x="0" y="0"/>
          <wp:positionH relativeFrom="margin">
            <wp:posOffset>-777240</wp:posOffset>
          </wp:positionH>
          <wp:positionV relativeFrom="paragraph">
            <wp:posOffset>-229235</wp:posOffset>
          </wp:positionV>
          <wp:extent cx="5341620" cy="1228725"/>
          <wp:effectExtent l="0" t="0" r="0" b="0"/>
          <wp:wrapSquare wrapText="bothSides"/>
          <wp:docPr id="639160200" name="Imagen 4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947825" name="Imagen 4" descr="Imagen que contiene Interfaz de usuario gráfica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6"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1228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0E3DE" w14:textId="77777777" w:rsidR="00AA797F" w:rsidRDefault="00AA79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B49E5E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05B1AA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6B5796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43C2C69"/>
    <w:multiLevelType w:val="hybridMultilevel"/>
    <w:tmpl w:val="D3EC8B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81AE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A06067E"/>
    <w:multiLevelType w:val="hybridMultilevel"/>
    <w:tmpl w:val="712890A8"/>
    <w:lvl w:ilvl="0" w:tplc="E1400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83767"/>
    <w:multiLevelType w:val="hybridMultilevel"/>
    <w:tmpl w:val="6A2A6E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7391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28B43DE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0C7103B"/>
    <w:multiLevelType w:val="hybridMultilevel"/>
    <w:tmpl w:val="D6FE6C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560597"/>
    <w:multiLevelType w:val="hybridMultilevel"/>
    <w:tmpl w:val="B0924BF6"/>
    <w:lvl w:ilvl="0" w:tplc="721051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655CAE"/>
    <w:multiLevelType w:val="hybridMultilevel"/>
    <w:tmpl w:val="45AA0334"/>
    <w:lvl w:ilvl="0" w:tplc="57885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0CB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4AA5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5423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DA13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00A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A20D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217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C42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E1D7D"/>
    <w:multiLevelType w:val="hybridMultilevel"/>
    <w:tmpl w:val="D10416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F2AF0"/>
    <w:multiLevelType w:val="hybridMultilevel"/>
    <w:tmpl w:val="2D4AF954"/>
    <w:lvl w:ilvl="0" w:tplc="6178C39E">
      <w:start w:val="39"/>
      <w:numFmt w:val="bullet"/>
      <w:lvlText w:val="-"/>
      <w:lvlJc w:val="left"/>
      <w:pPr>
        <w:ind w:left="720" w:hanging="360"/>
      </w:pPr>
      <w:rPr>
        <w:rFonts w:ascii="Arial Narrow" w:eastAsia="MS Mincho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04C71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6C8E153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14C4CD9"/>
    <w:multiLevelType w:val="hybridMultilevel"/>
    <w:tmpl w:val="B43618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283727">
    <w:abstractNumId w:val="11"/>
  </w:num>
  <w:num w:numId="2" w16cid:durableId="51467422">
    <w:abstractNumId w:val="3"/>
  </w:num>
  <w:num w:numId="3" w16cid:durableId="1426725479">
    <w:abstractNumId w:val="14"/>
  </w:num>
  <w:num w:numId="4" w16cid:durableId="92896398">
    <w:abstractNumId w:val="0"/>
  </w:num>
  <w:num w:numId="5" w16cid:durableId="390690855">
    <w:abstractNumId w:val="15"/>
  </w:num>
  <w:num w:numId="6" w16cid:durableId="1307977552">
    <w:abstractNumId w:val="4"/>
  </w:num>
  <w:num w:numId="7" w16cid:durableId="762143290">
    <w:abstractNumId w:val="8"/>
  </w:num>
  <w:num w:numId="8" w16cid:durableId="1860660145">
    <w:abstractNumId w:val="2"/>
  </w:num>
  <w:num w:numId="9" w16cid:durableId="931016166">
    <w:abstractNumId w:val="7"/>
  </w:num>
  <w:num w:numId="10" w16cid:durableId="320930476">
    <w:abstractNumId w:val="1"/>
  </w:num>
  <w:num w:numId="11" w16cid:durableId="1971130275">
    <w:abstractNumId w:val="16"/>
  </w:num>
  <w:num w:numId="12" w16cid:durableId="333992195">
    <w:abstractNumId w:val="6"/>
  </w:num>
  <w:num w:numId="13" w16cid:durableId="918441050">
    <w:abstractNumId w:val="13"/>
  </w:num>
  <w:num w:numId="14" w16cid:durableId="2108228765">
    <w:abstractNumId w:val="5"/>
  </w:num>
  <w:num w:numId="15" w16cid:durableId="1374690467">
    <w:abstractNumId w:val="12"/>
  </w:num>
  <w:num w:numId="16" w16cid:durableId="1503934735">
    <w:abstractNumId w:val="9"/>
  </w:num>
  <w:num w:numId="17" w16cid:durableId="12280313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97F"/>
    <w:rsid w:val="000039FB"/>
    <w:rsid w:val="0001091E"/>
    <w:rsid w:val="00016B9E"/>
    <w:rsid w:val="00021AE4"/>
    <w:rsid w:val="000251F2"/>
    <w:rsid w:val="00025F34"/>
    <w:rsid w:val="000265CA"/>
    <w:rsid w:val="000322C1"/>
    <w:rsid w:val="00032C44"/>
    <w:rsid w:val="00033361"/>
    <w:rsid w:val="00034E0B"/>
    <w:rsid w:val="00045C72"/>
    <w:rsid w:val="00046A0E"/>
    <w:rsid w:val="00052478"/>
    <w:rsid w:val="0006193F"/>
    <w:rsid w:val="00063580"/>
    <w:rsid w:val="00067B95"/>
    <w:rsid w:val="00072795"/>
    <w:rsid w:val="00074CAD"/>
    <w:rsid w:val="0007579D"/>
    <w:rsid w:val="000757DB"/>
    <w:rsid w:val="000805D1"/>
    <w:rsid w:val="000806BA"/>
    <w:rsid w:val="00091246"/>
    <w:rsid w:val="00096945"/>
    <w:rsid w:val="00097FE3"/>
    <w:rsid w:val="000A0A19"/>
    <w:rsid w:val="000A26F8"/>
    <w:rsid w:val="000A5FD7"/>
    <w:rsid w:val="000A6BE9"/>
    <w:rsid w:val="000B1BC7"/>
    <w:rsid w:val="000C7746"/>
    <w:rsid w:val="000C7C95"/>
    <w:rsid w:val="000C7EF0"/>
    <w:rsid w:val="000D0BC7"/>
    <w:rsid w:val="000D0E8B"/>
    <w:rsid w:val="000D274D"/>
    <w:rsid w:val="000E0045"/>
    <w:rsid w:val="000E04F5"/>
    <w:rsid w:val="001000B4"/>
    <w:rsid w:val="00102BA4"/>
    <w:rsid w:val="001075DF"/>
    <w:rsid w:val="00116139"/>
    <w:rsid w:val="001179C1"/>
    <w:rsid w:val="001259A9"/>
    <w:rsid w:val="00127E6A"/>
    <w:rsid w:val="00132795"/>
    <w:rsid w:val="00134539"/>
    <w:rsid w:val="00134C45"/>
    <w:rsid w:val="0013736C"/>
    <w:rsid w:val="00137E33"/>
    <w:rsid w:val="00140DEE"/>
    <w:rsid w:val="00140E39"/>
    <w:rsid w:val="00142AA3"/>
    <w:rsid w:val="001530DE"/>
    <w:rsid w:val="00156AE5"/>
    <w:rsid w:val="00157FEE"/>
    <w:rsid w:val="00161F3A"/>
    <w:rsid w:val="0018058F"/>
    <w:rsid w:val="00180BE2"/>
    <w:rsid w:val="00181926"/>
    <w:rsid w:val="001820C1"/>
    <w:rsid w:val="00185442"/>
    <w:rsid w:val="00186CDF"/>
    <w:rsid w:val="001A4DA0"/>
    <w:rsid w:val="001A4E77"/>
    <w:rsid w:val="001A5A66"/>
    <w:rsid w:val="001B62BA"/>
    <w:rsid w:val="001C5ED9"/>
    <w:rsid w:val="001D3B42"/>
    <w:rsid w:val="001D4653"/>
    <w:rsid w:val="001D4F4E"/>
    <w:rsid w:val="001D7ECC"/>
    <w:rsid w:val="001E0970"/>
    <w:rsid w:val="001E400B"/>
    <w:rsid w:val="001E6DE9"/>
    <w:rsid w:val="001F0CBA"/>
    <w:rsid w:val="001F64BB"/>
    <w:rsid w:val="002012C1"/>
    <w:rsid w:val="00201F42"/>
    <w:rsid w:val="002075E1"/>
    <w:rsid w:val="00217CF8"/>
    <w:rsid w:val="00217F03"/>
    <w:rsid w:val="0022372C"/>
    <w:rsid w:val="002245F2"/>
    <w:rsid w:val="00234E8B"/>
    <w:rsid w:val="00235CD8"/>
    <w:rsid w:val="002464EA"/>
    <w:rsid w:val="00246DF8"/>
    <w:rsid w:val="00247640"/>
    <w:rsid w:val="00250609"/>
    <w:rsid w:val="002660AD"/>
    <w:rsid w:val="00270453"/>
    <w:rsid w:val="00271574"/>
    <w:rsid w:val="00275ABB"/>
    <w:rsid w:val="00282B85"/>
    <w:rsid w:val="002845F7"/>
    <w:rsid w:val="002908DE"/>
    <w:rsid w:val="002A3721"/>
    <w:rsid w:val="002A5809"/>
    <w:rsid w:val="002B31A9"/>
    <w:rsid w:val="002C77B6"/>
    <w:rsid w:val="002D4698"/>
    <w:rsid w:val="002D5799"/>
    <w:rsid w:val="002D66DA"/>
    <w:rsid w:val="002E01AA"/>
    <w:rsid w:val="002E3109"/>
    <w:rsid w:val="002F277F"/>
    <w:rsid w:val="002F4AA5"/>
    <w:rsid w:val="00300077"/>
    <w:rsid w:val="00304DBD"/>
    <w:rsid w:val="00310169"/>
    <w:rsid w:val="00312450"/>
    <w:rsid w:val="0031314F"/>
    <w:rsid w:val="00320EFC"/>
    <w:rsid w:val="00325CEF"/>
    <w:rsid w:val="0032690F"/>
    <w:rsid w:val="003331A4"/>
    <w:rsid w:val="003353CB"/>
    <w:rsid w:val="00347D94"/>
    <w:rsid w:val="00352F5B"/>
    <w:rsid w:val="00356C84"/>
    <w:rsid w:val="003623D6"/>
    <w:rsid w:val="003641D8"/>
    <w:rsid w:val="0036607F"/>
    <w:rsid w:val="00367B93"/>
    <w:rsid w:val="00370045"/>
    <w:rsid w:val="0037536C"/>
    <w:rsid w:val="00376FBF"/>
    <w:rsid w:val="0038372F"/>
    <w:rsid w:val="0038777A"/>
    <w:rsid w:val="00397159"/>
    <w:rsid w:val="003A176D"/>
    <w:rsid w:val="003A389A"/>
    <w:rsid w:val="003A647E"/>
    <w:rsid w:val="003B5C0E"/>
    <w:rsid w:val="003B62FB"/>
    <w:rsid w:val="003C23FA"/>
    <w:rsid w:val="003C3C5A"/>
    <w:rsid w:val="003C7D47"/>
    <w:rsid w:val="003E16B9"/>
    <w:rsid w:val="003E22B9"/>
    <w:rsid w:val="003F214D"/>
    <w:rsid w:val="003F6298"/>
    <w:rsid w:val="00401BF3"/>
    <w:rsid w:val="00412187"/>
    <w:rsid w:val="00414BDE"/>
    <w:rsid w:val="004177AB"/>
    <w:rsid w:val="004249CE"/>
    <w:rsid w:val="00424A37"/>
    <w:rsid w:val="00426968"/>
    <w:rsid w:val="00435654"/>
    <w:rsid w:val="00443717"/>
    <w:rsid w:val="004438B3"/>
    <w:rsid w:val="00446570"/>
    <w:rsid w:val="00452009"/>
    <w:rsid w:val="00470CB8"/>
    <w:rsid w:val="004715AD"/>
    <w:rsid w:val="0047467E"/>
    <w:rsid w:val="0049173A"/>
    <w:rsid w:val="00492240"/>
    <w:rsid w:val="004952A2"/>
    <w:rsid w:val="00497B0F"/>
    <w:rsid w:val="004A5025"/>
    <w:rsid w:val="004A57FF"/>
    <w:rsid w:val="004B39D7"/>
    <w:rsid w:val="004C1C18"/>
    <w:rsid w:val="004C3230"/>
    <w:rsid w:val="004C69E7"/>
    <w:rsid w:val="00506DD8"/>
    <w:rsid w:val="00507A4F"/>
    <w:rsid w:val="00510172"/>
    <w:rsid w:val="00512112"/>
    <w:rsid w:val="00517472"/>
    <w:rsid w:val="00530366"/>
    <w:rsid w:val="00541223"/>
    <w:rsid w:val="0054413A"/>
    <w:rsid w:val="00550A04"/>
    <w:rsid w:val="00551403"/>
    <w:rsid w:val="00556337"/>
    <w:rsid w:val="005576DC"/>
    <w:rsid w:val="00576789"/>
    <w:rsid w:val="00581ACB"/>
    <w:rsid w:val="0059004D"/>
    <w:rsid w:val="00591B4A"/>
    <w:rsid w:val="00594460"/>
    <w:rsid w:val="005A5C0D"/>
    <w:rsid w:val="005B0F3A"/>
    <w:rsid w:val="005B3408"/>
    <w:rsid w:val="005C7785"/>
    <w:rsid w:val="005D3E2E"/>
    <w:rsid w:val="005D3F3C"/>
    <w:rsid w:val="005D772B"/>
    <w:rsid w:val="005E1B01"/>
    <w:rsid w:val="005E30F0"/>
    <w:rsid w:val="005E3382"/>
    <w:rsid w:val="005E7D6A"/>
    <w:rsid w:val="005F17F5"/>
    <w:rsid w:val="005F28DA"/>
    <w:rsid w:val="005F5A88"/>
    <w:rsid w:val="005F61C7"/>
    <w:rsid w:val="00607CF1"/>
    <w:rsid w:val="00610DC8"/>
    <w:rsid w:val="00615DF1"/>
    <w:rsid w:val="0062615A"/>
    <w:rsid w:val="00633879"/>
    <w:rsid w:val="00637EE3"/>
    <w:rsid w:val="006443E2"/>
    <w:rsid w:val="00652C0F"/>
    <w:rsid w:val="006540C9"/>
    <w:rsid w:val="006563CC"/>
    <w:rsid w:val="006633ED"/>
    <w:rsid w:val="0066411C"/>
    <w:rsid w:val="006642C2"/>
    <w:rsid w:val="00664C3C"/>
    <w:rsid w:val="00671B6B"/>
    <w:rsid w:val="00682A1B"/>
    <w:rsid w:val="00691708"/>
    <w:rsid w:val="00696739"/>
    <w:rsid w:val="006A674D"/>
    <w:rsid w:val="006B56F2"/>
    <w:rsid w:val="006B636B"/>
    <w:rsid w:val="006B672E"/>
    <w:rsid w:val="006B6BC4"/>
    <w:rsid w:val="006D3FF0"/>
    <w:rsid w:val="006D443B"/>
    <w:rsid w:val="006D78B9"/>
    <w:rsid w:val="006E049D"/>
    <w:rsid w:val="006E0DA4"/>
    <w:rsid w:val="006E3934"/>
    <w:rsid w:val="006E6922"/>
    <w:rsid w:val="006F03E8"/>
    <w:rsid w:val="006F32C0"/>
    <w:rsid w:val="006F4EBD"/>
    <w:rsid w:val="006F59B8"/>
    <w:rsid w:val="006F6468"/>
    <w:rsid w:val="007018D8"/>
    <w:rsid w:val="007034F3"/>
    <w:rsid w:val="007163A6"/>
    <w:rsid w:val="007236C7"/>
    <w:rsid w:val="00727FEA"/>
    <w:rsid w:val="007351CC"/>
    <w:rsid w:val="00736AE8"/>
    <w:rsid w:val="00741FC4"/>
    <w:rsid w:val="007507BF"/>
    <w:rsid w:val="00753897"/>
    <w:rsid w:val="00764396"/>
    <w:rsid w:val="007675A5"/>
    <w:rsid w:val="00775BCB"/>
    <w:rsid w:val="00780955"/>
    <w:rsid w:val="007814CB"/>
    <w:rsid w:val="00781650"/>
    <w:rsid w:val="007850AF"/>
    <w:rsid w:val="00785978"/>
    <w:rsid w:val="007955C6"/>
    <w:rsid w:val="00795E98"/>
    <w:rsid w:val="00797E4A"/>
    <w:rsid w:val="007A138A"/>
    <w:rsid w:val="007A1BC1"/>
    <w:rsid w:val="007A7033"/>
    <w:rsid w:val="007A7330"/>
    <w:rsid w:val="007B6B24"/>
    <w:rsid w:val="007D0D66"/>
    <w:rsid w:val="007D5E5D"/>
    <w:rsid w:val="007E4676"/>
    <w:rsid w:val="007F0C42"/>
    <w:rsid w:val="00806DBC"/>
    <w:rsid w:val="00807FFE"/>
    <w:rsid w:val="00812407"/>
    <w:rsid w:val="00814B1E"/>
    <w:rsid w:val="0082129A"/>
    <w:rsid w:val="00826565"/>
    <w:rsid w:val="00827C7D"/>
    <w:rsid w:val="00830725"/>
    <w:rsid w:val="008316FB"/>
    <w:rsid w:val="00831F5E"/>
    <w:rsid w:val="008335B7"/>
    <w:rsid w:val="00841FE4"/>
    <w:rsid w:val="0084357C"/>
    <w:rsid w:val="0084671C"/>
    <w:rsid w:val="00853F2D"/>
    <w:rsid w:val="00864BB7"/>
    <w:rsid w:val="00865A23"/>
    <w:rsid w:val="008703D3"/>
    <w:rsid w:val="00870535"/>
    <w:rsid w:val="008709EC"/>
    <w:rsid w:val="00875748"/>
    <w:rsid w:val="00875ED5"/>
    <w:rsid w:val="008816C5"/>
    <w:rsid w:val="008B3D30"/>
    <w:rsid w:val="008B4074"/>
    <w:rsid w:val="008B43C1"/>
    <w:rsid w:val="008B4C68"/>
    <w:rsid w:val="008B4D14"/>
    <w:rsid w:val="008C5AE0"/>
    <w:rsid w:val="008D2A38"/>
    <w:rsid w:val="008D3B26"/>
    <w:rsid w:val="008F03A5"/>
    <w:rsid w:val="008F18EB"/>
    <w:rsid w:val="00907C45"/>
    <w:rsid w:val="00912D88"/>
    <w:rsid w:val="00913E15"/>
    <w:rsid w:val="0091763B"/>
    <w:rsid w:val="009216CC"/>
    <w:rsid w:val="00923420"/>
    <w:rsid w:val="00930876"/>
    <w:rsid w:val="00934929"/>
    <w:rsid w:val="0094268A"/>
    <w:rsid w:val="00953215"/>
    <w:rsid w:val="00953772"/>
    <w:rsid w:val="009640D9"/>
    <w:rsid w:val="00973170"/>
    <w:rsid w:val="00974F96"/>
    <w:rsid w:val="0097764D"/>
    <w:rsid w:val="009779BB"/>
    <w:rsid w:val="00984F1C"/>
    <w:rsid w:val="00987698"/>
    <w:rsid w:val="0099482D"/>
    <w:rsid w:val="009954D1"/>
    <w:rsid w:val="009A12F0"/>
    <w:rsid w:val="009B5F50"/>
    <w:rsid w:val="009C1E88"/>
    <w:rsid w:val="009D04E3"/>
    <w:rsid w:val="009D05F2"/>
    <w:rsid w:val="009D4381"/>
    <w:rsid w:val="009D485A"/>
    <w:rsid w:val="009D716A"/>
    <w:rsid w:val="009E1945"/>
    <w:rsid w:val="009F3770"/>
    <w:rsid w:val="00A05F58"/>
    <w:rsid w:val="00A0675E"/>
    <w:rsid w:val="00A072E5"/>
    <w:rsid w:val="00A10F39"/>
    <w:rsid w:val="00A13A5C"/>
    <w:rsid w:val="00A174CF"/>
    <w:rsid w:val="00A207E3"/>
    <w:rsid w:val="00A24B92"/>
    <w:rsid w:val="00A25AA8"/>
    <w:rsid w:val="00A30781"/>
    <w:rsid w:val="00A31113"/>
    <w:rsid w:val="00A327C2"/>
    <w:rsid w:val="00A3591C"/>
    <w:rsid w:val="00A505AF"/>
    <w:rsid w:val="00A57197"/>
    <w:rsid w:val="00A57677"/>
    <w:rsid w:val="00A609CF"/>
    <w:rsid w:val="00A6163B"/>
    <w:rsid w:val="00A6230E"/>
    <w:rsid w:val="00A63E96"/>
    <w:rsid w:val="00A73460"/>
    <w:rsid w:val="00A772A9"/>
    <w:rsid w:val="00A81E7C"/>
    <w:rsid w:val="00A87543"/>
    <w:rsid w:val="00A905FD"/>
    <w:rsid w:val="00A93622"/>
    <w:rsid w:val="00A94D55"/>
    <w:rsid w:val="00A95F04"/>
    <w:rsid w:val="00AA1DD3"/>
    <w:rsid w:val="00AA2FCF"/>
    <w:rsid w:val="00AA4FB4"/>
    <w:rsid w:val="00AA53DD"/>
    <w:rsid w:val="00AA5D54"/>
    <w:rsid w:val="00AA797F"/>
    <w:rsid w:val="00AA7D0F"/>
    <w:rsid w:val="00AA7E32"/>
    <w:rsid w:val="00AB0385"/>
    <w:rsid w:val="00AB666B"/>
    <w:rsid w:val="00AB6EB7"/>
    <w:rsid w:val="00AC2540"/>
    <w:rsid w:val="00AC3EA3"/>
    <w:rsid w:val="00AC4A43"/>
    <w:rsid w:val="00AC6538"/>
    <w:rsid w:val="00AC68C7"/>
    <w:rsid w:val="00AD2F0B"/>
    <w:rsid w:val="00AE3378"/>
    <w:rsid w:val="00AE3E6C"/>
    <w:rsid w:val="00AE790B"/>
    <w:rsid w:val="00AF5EC5"/>
    <w:rsid w:val="00B0110D"/>
    <w:rsid w:val="00B033B2"/>
    <w:rsid w:val="00B05438"/>
    <w:rsid w:val="00B05FBB"/>
    <w:rsid w:val="00B13967"/>
    <w:rsid w:val="00B22592"/>
    <w:rsid w:val="00B22DF4"/>
    <w:rsid w:val="00B24856"/>
    <w:rsid w:val="00B31FF2"/>
    <w:rsid w:val="00B35AC2"/>
    <w:rsid w:val="00B42AB2"/>
    <w:rsid w:val="00B45BE7"/>
    <w:rsid w:val="00B5232B"/>
    <w:rsid w:val="00B53B0A"/>
    <w:rsid w:val="00B57591"/>
    <w:rsid w:val="00B610EC"/>
    <w:rsid w:val="00B71ED6"/>
    <w:rsid w:val="00B74C6F"/>
    <w:rsid w:val="00B75802"/>
    <w:rsid w:val="00B75AD0"/>
    <w:rsid w:val="00B808C6"/>
    <w:rsid w:val="00B82095"/>
    <w:rsid w:val="00B83173"/>
    <w:rsid w:val="00B86611"/>
    <w:rsid w:val="00B878A7"/>
    <w:rsid w:val="00B87C01"/>
    <w:rsid w:val="00B87DF6"/>
    <w:rsid w:val="00B9115B"/>
    <w:rsid w:val="00BA0AC3"/>
    <w:rsid w:val="00BA1FE4"/>
    <w:rsid w:val="00BA211A"/>
    <w:rsid w:val="00BB1767"/>
    <w:rsid w:val="00BB695C"/>
    <w:rsid w:val="00BC4DA5"/>
    <w:rsid w:val="00BC7001"/>
    <w:rsid w:val="00BD234D"/>
    <w:rsid w:val="00BD7342"/>
    <w:rsid w:val="00BE10F1"/>
    <w:rsid w:val="00BE6DF8"/>
    <w:rsid w:val="00BE7662"/>
    <w:rsid w:val="00BF20BA"/>
    <w:rsid w:val="00BF45E4"/>
    <w:rsid w:val="00BF5DD0"/>
    <w:rsid w:val="00C01A98"/>
    <w:rsid w:val="00C06F56"/>
    <w:rsid w:val="00C11558"/>
    <w:rsid w:val="00C14537"/>
    <w:rsid w:val="00C21720"/>
    <w:rsid w:val="00C24A11"/>
    <w:rsid w:val="00C264CD"/>
    <w:rsid w:val="00C2682B"/>
    <w:rsid w:val="00C372AB"/>
    <w:rsid w:val="00C37C27"/>
    <w:rsid w:val="00C431AA"/>
    <w:rsid w:val="00C43933"/>
    <w:rsid w:val="00C476D7"/>
    <w:rsid w:val="00C57BE5"/>
    <w:rsid w:val="00C638A8"/>
    <w:rsid w:val="00C661ED"/>
    <w:rsid w:val="00C739DE"/>
    <w:rsid w:val="00C8041F"/>
    <w:rsid w:val="00C80C30"/>
    <w:rsid w:val="00C879C5"/>
    <w:rsid w:val="00C905D7"/>
    <w:rsid w:val="00C9134D"/>
    <w:rsid w:val="00C93482"/>
    <w:rsid w:val="00C95913"/>
    <w:rsid w:val="00CA2CAA"/>
    <w:rsid w:val="00CA4346"/>
    <w:rsid w:val="00CA7E68"/>
    <w:rsid w:val="00CB0B3E"/>
    <w:rsid w:val="00CB758B"/>
    <w:rsid w:val="00CD0F8B"/>
    <w:rsid w:val="00CD660F"/>
    <w:rsid w:val="00CD785F"/>
    <w:rsid w:val="00CD7DE8"/>
    <w:rsid w:val="00CE07F7"/>
    <w:rsid w:val="00CE78C5"/>
    <w:rsid w:val="00CF3B76"/>
    <w:rsid w:val="00D1218C"/>
    <w:rsid w:val="00D170B4"/>
    <w:rsid w:val="00D17194"/>
    <w:rsid w:val="00D2125A"/>
    <w:rsid w:val="00D27FB1"/>
    <w:rsid w:val="00D31657"/>
    <w:rsid w:val="00D35702"/>
    <w:rsid w:val="00D368B3"/>
    <w:rsid w:val="00D45530"/>
    <w:rsid w:val="00D70440"/>
    <w:rsid w:val="00D73E38"/>
    <w:rsid w:val="00D7649C"/>
    <w:rsid w:val="00D808ED"/>
    <w:rsid w:val="00DA41B2"/>
    <w:rsid w:val="00DB12A6"/>
    <w:rsid w:val="00DB1729"/>
    <w:rsid w:val="00DB3D9F"/>
    <w:rsid w:val="00DB3EEA"/>
    <w:rsid w:val="00DB570F"/>
    <w:rsid w:val="00DE322E"/>
    <w:rsid w:val="00DE676D"/>
    <w:rsid w:val="00E03FE5"/>
    <w:rsid w:val="00E0460C"/>
    <w:rsid w:val="00E15096"/>
    <w:rsid w:val="00E1562C"/>
    <w:rsid w:val="00E1618C"/>
    <w:rsid w:val="00E2411D"/>
    <w:rsid w:val="00E37A29"/>
    <w:rsid w:val="00E400E9"/>
    <w:rsid w:val="00E43BF3"/>
    <w:rsid w:val="00E47F58"/>
    <w:rsid w:val="00E52EA6"/>
    <w:rsid w:val="00E54ACC"/>
    <w:rsid w:val="00E6256C"/>
    <w:rsid w:val="00E64313"/>
    <w:rsid w:val="00E72683"/>
    <w:rsid w:val="00E77E73"/>
    <w:rsid w:val="00E804C9"/>
    <w:rsid w:val="00E85D28"/>
    <w:rsid w:val="00E922F5"/>
    <w:rsid w:val="00EA22F8"/>
    <w:rsid w:val="00EA3258"/>
    <w:rsid w:val="00EA57DA"/>
    <w:rsid w:val="00EB1087"/>
    <w:rsid w:val="00EB11EE"/>
    <w:rsid w:val="00EB59CB"/>
    <w:rsid w:val="00EC07CF"/>
    <w:rsid w:val="00EC41F4"/>
    <w:rsid w:val="00EC4CD2"/>
    <w:rsid w:val="00EC4F85"/>
    <w:rsid w:val="00ED302B"/>
    <w:rsid w:val="00ED4293"/>
    <w:rsid w:val="00ED706B"/>
    <w:rsid w:val="00EE1B6E"/>
    <w:rsid w:val="00EE2153"/>
    <w:rsid w:val="00EE421F"/>
    <w:rsid w:val="00EF175E"/>
    <w:rsid w:val="00EF40E7"/>
    <w:rsid w:val="00EF7D12"/>
    <w:rsid w:val="00F033D1"/>
    <w:rsid w:val="00F23051"/>
    <w:rsid w:val="00F23C49"/>
    <w:rsid w:val="00F43875"/>
    <w:rsid w:val="00F45B3A"/>
    <w:rsid w:val="00F45DE2"/>
    <w:rsid w:val="00F5457B"/>
    <w:rsid w:val="00F62E7C"/>
    <w:rsid w:val="00F75EC5"/>
    <w:rsid w:val="00F76F88"/>
    <w:rsid w:val="00F84289"/>
    <w:rsid w:val="00F848DB"/>
    <w:rsid w:val="00F84C83"/>
    <w:rsid w:val="00F878FD"/>
    <w:rsid w:val="00F87A99"/>
    <w:rsid w:val="00F904FC"/>
    <w:rsid w:val="00F9537E"/>
    <w:rsid w:val="00FA0C06"/>
    <w:rsid w:val="00FA2C63"/>
    <w:rsid w:val="00FA75FD"/>
    <w:rsid w:val="00FB30BF"/>
    <w:rsid w:val="00FB33D3"/>
    <w:rsid w:val="00FB5229"/>
    <w:rsid w:val="00FB576C"/>
    <w:rsid w:val="00FD7A4F"/>
    <w:rsid w:val="00FE11D5"/>
    <w:rsid w:val="00FE2A4F"/>
    <w:rsid w:val="00FF7768"/>
    <w:rsid w:val="011EAA3B"/>
    <w:rsid w:val="01481939"/>
    <w:rsid w:val="036258A8"/>
    <w:rsid w:val="05D19B99"/>
    <w:rsid w:val="0BAC5F28"/>
    <w:rsid w:val="1029FA66"/>
    <w:rsid w:val="10E556FB"/>
    <w:rsid w:val="1419A7EB"/>
    <w:rsid w:val="167D91F6"/>
    <w:rsid w:val="17683786"/>
    <w:rsid w:val="18B8FF38"/>
    <w:rsid w:val="1A204407"/>
    <w:rsid w:val="1C1A8DC2"/>
    <w:rsid w:val="23B3B725"/>
    <w:rsid w:val="245F5CA6"/>
    <w:rsid w:val="2510A2A5"/>
    <w:rsid w:val="28196C10"/>
    <w:rsid w:val="2CE48893"/>
    <w:rsid w:val="2ECB8E15"/>
    <w:rsid w:val="2EFD20E5"/>
    <w:rsid w:val="2EFD4856"/>
    <w:rsid w:val="316E47EA"/>
    <w:rsid w:val="33AC1588"/>
    <w:rsid w:val="33F2A588"/>
    <w:rsid w:val="35682CB8"/>
    <w:rsid w:val="367A627C"/>
    <w:rsid w:val="3E657E8A"/>
    <w:rsid w:val="3F38F075"/>
    <w:rsid w:val="3F9DFA54"/>
    <w:rsid w:val="403BCD03"/>
    <w:rsid w:val="4562E42F"/>
    <w:rsid w:val="45799D6D"/>
    <w:rsid w:val="47702B24"/>
    <w:rsid w:val="49582082"/>
    <w:rsid w:val="4AD410C8"/>
    <w:rsid w:val="4AEEA8F2"/>
    <w:rsid w:val="4B9AED95"/>
    <w:rsid w:val="4C123351"/>
    <w:rsid w:val="4CDB3509"/>
    <w:rsid w:val="4DE9497C"/>
    <w:rsid w:val="5172E113"/>
    <w:rsid w:val="5416C457"/>
    <w:rsid w:val="5B0D1A90"/>
    <w:rsid w:val="5D9D5F44"/>
    <w:rsid w:val="5EE537E6"/>
    <w:rsid w:val="65AB5E8A"/>
    <w:rsid w:val="65B64305"/>
    <w:rsid w:val="66851674"/>
    <w:rsid w:val="68307242"/>
    <w:rsid w:val="6B18B3A1"/>
    <w:rsid w:val="6B466C97"/>
    <w:rsid w:val="6B6D73BA"/>
    <w:rsid w:val="6B6F9EF0"/>
    <w:rsid w:val="6CB5432B"/>
    <w:rsid w:val="6DC94511"/>
    <w:rsid w:val="6F4973FD"/>
    <w:rsid w:val="7401330B"/>
    <w:rsid w:val="75E7FF6E"/>
    <w:rsid w:val="76479410"/>
    <w:rsid w:val="79C35157"/>
    <w:rsid w:val="7CA8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571A8A"/>
  <w15:chartTrackingRefBased/>
  <w15:docId w15:val="{AAF221C1-E1A3-47B9-BDA5-C4F31654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1C7"/>
  </w:style>
  <w:style w:type="paragraph" w:styleId="Ttulo1">
    <w:name w:val="heading 1"/>
    <w:basedOn w:val="Normal"/>
    <w:next w:val="Normal"/>
    <w:link w:val="Ttulo1Car"/>
    <w:uiPriority w:val="9"/>
    <w:qFormat/>
    <w:rsid w:val="00AA79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79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79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79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79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79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79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79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79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A79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79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79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797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797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79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797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79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79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A79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A79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A79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79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79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797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797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797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79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797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797F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79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97F"/>
  </w:style>
  <w:style w:type="paragraph" w:styleId="Piedepgina">
    <w:name w:val="footer"/>
    <w:basedOn w:val="Normal"/>
    <w:link w:val="PiedepginaCar"/>
    <w:uiPriority w:val="99"/>
    <w:unhideWhenUsed/>
    <w:rsid w:val="00AA79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97F"/>
  </w:style>
  <w:style w:type="character" w:styleId="Hipervnculo">
    <w:name w:val="Hyperlink"/>
    <w:basedOn w:val="Fuentedeprrafopredeter"/>
    <w:uiPriority w:val="99"/>
    <w:unhideWhenUsed/>
    <w:rsid w:val="00B2485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56C8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672E"/>
    <w:rPr>
      <w:rFonts w:ascii="Times New Roman" w:hAnsi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470C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nesdelamar.cat/" TargetMode="External"/><Relationship Id="rId18" Type="http://schemas.openxmlformats.org/officeDocument/2006/relationships/hyperlink" Target="https://sakataiberica.com/" TargetMode="External"/><Relationship Id="rId26" Type="http://schemas.openxmlformats.org/officeDocument/2006/relationships/hyperlink" Target="https://aefa-agronutrientes.org/" TargetMode="External"/><Relationship Id="rId39" Type="http://schemas.openxmlformats.org/officeDocument/2006/relationships/hyperlink" Target="https://www.agrifor.org/" TargetMode="External"/><Relationship Id="rId21" Type="http://schemas.openxmlformats.org/officeDocument/2006/relationships/hyperlink" Target="https://www.ifema.es/fruit-attraction" TargetMode="External"/><Relationship Id="rId34" Type="http://schemas.openxmlformats.org/officeDocument/2006/relationships/hyperlink" Target="https://www.instagram.com/donesmonrural/?hl=es" TargetMode="External"/><Relationship Id="rId42" Type="http://schemas.openxmlformats.org/officeDocument/2006/relationships/hyperlink" Target="https://kes.kubota-eu.com/agriculture/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unwomen.es/" TargetMode="External"/><Relationship Id="rId29" Type="http://schemas.openxmlformats.org/officeDocument/2006/relationships/hyperlink" Target="https://www.mercolleida.com/es" TargetMode="External"/><Relationship Id="rId11" Type="http://schemas.openxmlformats.org/officeDocument/2006/relationships/hyperlink" Target="https://www.instagram.com/donesmonrural/?hl=es" TargetMode="External"/><Relationship Id="rId24" Type="http://schemas.openxmlformats.org/officeDocument/2006/relationships/hyperlink" Target="https://www.atens.com/es/" TargetMode="External"/><Relationship Id="rId32" Type="http://schemas.openxmlformats.org/officeDocument/2006/relationships/hyperlink" Target="https://www.afammer.es/" TargetMode="External"/><Relationship Id="rId37" Type="http://schemas.openxmlformats.org/officeDocument/2006/relationships/hyperlink" Target="https://jarc.cat/" TargetMode="External"/><Relationship Id="rId40" Type="http://schemas.openxmlformats.org/officeDocument/2006/relationships/hyperlink" Target="https://www.irta.cat/" TargetMode="External"/><Relationship Id="rId45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s://www.aplleida.cat/es/" TargetMode="External"/><Relationship Id="rId23" Type="http://schemas.openxmlformats.org/officeDocument/2006/relationships/hyperlink" Target="https://unicafresh.es/" TargetMode="External"/><Relationship Id="rId28" Type="http://schemas.openxmlformats.org/officeDocument/2006/relationships/hyperlink" Target="https://www.5aldia.org/es" TargetMode="External"/><Relationship Id="rId36" Type="http://schemas.openxmlformats.org/officeDocument/2006/relationships/hyperlink" Target="https://uniopagesos.cat/" TargetMode="External"/><Relationship Id="rId49" Type="http://schemas.openxmlformats.org/officeDocument/2006/relationships/footer" Target="footer3.xml"/><Relationship Id="rId10" Type="http://schemas.openxmlformats.org/officeDocument/2006/relationships/hyperlink" Target="https://kainova.es/" TargetMode="External"/><Relationship Id="rId19" Type="http://schemas.openxmlformats.org/officeDocument/2006/relationships/hyperlink" Target="https://www.frutasmontosa.com/es/" TargetMode="External"/><Relationship Id="rId31" Type="http://schemas.openxmlformats.org/officeDocument/2006/relationships/hyperlink" Target="https://afrucat.com/" TargetMode="External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uniopagesos.cat/" TargetMode="External"/><Relationship Id="rId22" Type="http://schemas.openxmlformats.org/officeDocument/2006/relationships/hyperlink" Target="https://certisbelchim.es/" TargetMode="External"/><Relationship Id="rId27" Type="http://schemas.openxmlformats.org/officeDocument/2006/relationships/hyperlink" Target="https://vicasol.es/" TargetMode="External"/><Relationship Id="rId30" Type="http://schemas.openxmlformats.org/officeDocument/2006/relationships/hyperlink" Target="https://www.eurosol.es/" TargetMode="External"/><Relationship Id="rId35" Type="http://schemas.openxmlformats.org/officeDocument/2006/relationships/hyperlink" Target="https://www.asoprovaccatalunya.com/es" TargetMode="External"/><Relationship Id="rId43" Type="http://schemas.openxmlformats.org/officeDocument/2006/relationships/hyperlink" Target="https://asajaalmeria.org/amfar/" TargetMode="External"/><Relationship Id="rId48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jarc.cat/" TargetMode="External"/><Relationship Id="rId17" Type="http://schemas.openxmlformats.org/officeDocument/2006/relationships/hyperlink" Target="https://www.casi.es/" TargetMode="External"/><Relationship Id="rId25" Type="http://schemas.openxmlformats.org/officeDocument/2006/relationships/hyperlink" Target="https://www.grupouniq.com/" TargetMode="External"/><Relationship Id="rId33" Type="http://schemas.openxmlformats.org/officeDocument/2006/relationships/hyperlink" Target="https://www.aplleida.cat/es/" TargetMode="External"/><Relationship Id="rId38" Type="http://schemas.openxmlformats.org/officeDocument/2006/relationships/hyperlink" Target="https://donesdelamar.cat/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www.onubafruit.com/" TargetMode="External"/><Relationship Id="rId41" Type="http://schemas.openxmlformats.org/officeDocument/2006/relationships/hyperlink" Target="https://forms.gle/VXyFszzVVKZVrhLE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cf851b-65a2-4cb2-8f68-dfd6ee8c3a15" xsi:nil="true"/>
    <lcf76f155ced4ddcb4097134ff3c332f xmlns="1f16ac70-26dc-4fe5-a210-844a183fa3e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A17B5918B6549A3C469E6D28810AB" ma:contentTypeVersion="16" ma:contentTypeDescription="Create a new document." ma:contentTypeScope="" ma:versionID="5caeaeb4a175be443be2b057e630abe5">
  <xsd:schema xmlns:xsd="http://www.w3.org/2001/XMLSchema" xmlns:xs="http://www.w3.org/2001/XMLSchema" xmlns:p="http://schemas.microsoft.com/office/2006/metadata/properties" xmlns:ns2="1f16ac70-26dc-4fe5-a210-844a183fa3ef" xmlns:ns3="3ecf851b-65a2-4cb2-8f68-dfd6ee8c3a15" targetNamespace="http://schemas.microsoft.com/office/2006/metadata/properties" ma:root="true" ma:fieldsID="7a9fb640ceceb8c9948d1e4425ddd761" ns2:_="" ns3:_="">
    <xsd:import namespace="1f16ac70-26dc-4fe5-a210-844a183fa3ef"/>
    <xsd:import namespace="3ecf851b-65a2-4cb2-8f68-dfd6ee8c3a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6ac70-26dc-4fe5-a210-844a183fa3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23f54df-432a-4796-b1ae-53a8f6a1df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f851b-65a2-4cb2-8f68-dfd6ee8c3a1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ef6576e-84c6-4bc2-9148-29f4ffd3bd42}" ma:internalName="TaxCatchAll" ma:showField="CatchAllData" ma:web="3ecf851b-65a2-4cb2-8f68-dfd6ee8c3a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569245-BA49-4B4B-B3C9-805509B194DC}">
  <ds:schemaRefs>
    <ds:schemaRef ds:uri="http://schemas.microsoft.com/office/2006/metadata/properties"/>
    <ds:schemaRef ds:uri="http://schemas.microsoft.com/office/infopath/2007/PartnerControls"/>
    <ds:schemaRef ds:uri="3ecf851b-65a2-4cb2-8f68-dfd6ee8c3a15"/>
    <ds:schemaRef ds:uri="1f16ac70-26dc-4fe5-a210-844a183fa3ef"/>
  </ds:schemaRefs>
</ds:datastoreItem>
</file>

<file path=customXml/itemProps2.xml><?xml version="1.0" encoding="utf-8"?>
<ds:datastoreItem xmlns:ds="http://schemas.openxmlformats.org/officeDocument/2006/customXml" ds:itemID="{F1A335ED-683F-4BBD-B4EE-3FDA44A43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16ac70-26dc-4fe5-a210-844a183fa3ef"/>
    <ds:schemaRef ds:uri="3ecf851b-65a2-4cb2-8f68-dfd6ee8c3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E6E681-ED92-454C-B9A5-DF09D20F42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1583</Words>
  <Characters>8708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10271</CharactersWithSpaces>
  <SharedDoc>false</SharedDoc>
  <HLinks>
    <vt:vector size="186" baseType="variant">
      <vt:variant>
        <vt:i4>6946878</vt:i4>
      </vt:variant>
      <vt:variant>
        <vt:i4>90</vt:i4>
      </vt:variant>
      <vt:variant>
        <vt:i4>0</vt:i4>
      </vt:variant>
      <vt:variant>
        <vt:i4>5</vt:i4>
      </vt:variant>
      <vt:variant>
        <vt:lpwstr>https://asajaalmeria.org/amfar/</vt:lpwstr>
      </vt:variant>
      <vt:variant>
        <vt:lpwstr/>
      </vt:variant>
      <vt:variant>
        <vt:i4>7864447</vt:i4>
      </vt:variant>
      <vt:variant>
        <vt:i4>87</vt:i4>
      </vt:variant>
      <vt:variant>
        <vt:i4>0</vt:i4>
      </vt:variant>
      <vt:variant>
        <vt:i4>5</vt:i4>
      </vt:variant>
      <vt:variant>
        <vt:lpwstr>https://kes.kubota-eu.com/agriculture/</vt:lpwstr>
      </vt:variant>
      <vt:variant>
        <vt:lpwstr/>
      </vt:variant>
      <vt:variant>
        <vt:i4>8126513</vt:i4>
      </vt:variant>
      <vt:variant>
        <vt:i4>84</vt:i4>
      </vt:variant>
      <vt:variant>
        <vt:i4>0</vt:i4>
      </vt:variant>
      <vt:variant>
        <vt:i4>5</vt:i4>
      </vt:variant>
      <vt:variant>
        <vt:lpwstr>https://forms.gle/VXyFszzVVKZVrhLE9</vt:lpwstr>
      </vt:variant>
      <vt:variant>
        <vt:lpwstr/>
      </vt:variant>
      <vt:variant>
        <vt:i4>5898319</vt:i4>
      </vt:variant>
      <vt:variant>
        <vt:i4>81</vt:i4>
      </vt:variant>
      <vt:variant>
        <vt:i4>0</vt:i4>
      </vt:variant>
      <vt:variant>
        <vt:i4>5</vt:i4>
      </vt:variant>
      <vt:variant>
        <vt:lpwstr>https://www.agrifor.org/</vt:lpwstr>
      </vt:variant>
      <vt:variant>
        <vt:lpwstr/>
      </vt:variant>
      <vt:variant>
        <vt:i4>1769491</vt:i4>
      </vt:variant>
      <vt:variant>
        <vt:i4>78</vt:i4>
      </vt:variant>
      <vt:variant>
        <vt:i4>0</vt:i4>
      </vt:variant>
      <vt:variant>
        <vt:i4>5</vt:i4>
      </vt:variant>
      <vt:variant>
        <vt:lpwstr>https://donesdelamar.cat/</vt:lpwstr>
      </vt:variant>
      <vt:variant>
        <vt:lpwstr/>
      </vt:variant>
      <vt:variant>
        <vt:i4>262167</vt:i4>
      </vt:variant>
      <vt:variant>
        <vt:i4>75</vt:i4>
      </vt:variant>
      <vt:variant>
        <vt:i4>0</vt:i4>
      </vt:variant>
      <vt:variant>
        <vt:i4>5</vt:i4>
      </vt:variant>
      <vt:variant>
        <vt:lpwstr>https://jarc.cat/</vt:lpwstr>
      </vt:variant>
      <vt:variant>
        <vt:lpwstr/>
      </vt:variant>
      <vt:variant>
        <vt:i4>1769564</vt:i4>
      </vt:variant>
      <vt:variant>
        <vt:i4>72</vt:i4>
      </vt:variant>
      <vt:variant>
        <vt:i4>0</vt:i4>
      </vt:variant>
      <vt:variant>
        <vt:i4>5</vt:i4>
      </vt:variant>
      <vt:variant>
        <vt:lpwstr>https://uniopagesos.cat/</vt:lpwstr>
      </vt:variant>
      <vt:variant>
        <vt:lpwstr/>
      </vt:variant>
      <vt:variant>
        <vt:i4>5898315</vt:i4>
      </vt:variant>
      <vt:variant>
        <vt:i4>69</vt:i4>
      </vt:variant>
      <vt:variant>
        <vt:i4>0</vt:i4>
      </vt:variant>
      <vt:variant>
        <vt:i4>5</vt:i4>
      </vt:variant>
      <vt:variant>
        <vt:lpwstr>https://www.asoprovaccatalunya.com/es</vt:lpwstr>
      </vt:variant>
      <vt:variant>
        <vt:lpwstr/>
      </vt:variant>
      <vt:variant>
        <vt:i4>3014758</vt:i4>
      </vt:variant>
      <vt:variant>
        <vt:i4>66</vt:i4>
      </vt:variant>
      <vt:variant>
        <vt:i4>0</vt:i4>
      </vt:variant>
      <vt:variant>
        <vt:i4>5</vt:i4>
      </vt:variant>
      <vt:variant>
        <vt:lpwstr>https://www.instagram.com/donesmonrural/?hl=es</vt:lpwstr>
      </vt:variant>
      <vt:variant>
        <vt:lpwstr/>
      </vt:variant>
      <vt:variant>
        <vt:i4>65631</vt:i4>
      </vt:variant>
      <vt:variant>
        <vt:i4>63</vt:i4>
      </vt:variant>
      <vt:variant>
        <vt:i4>0</vt:i4>
      </vt:variant>
      <vt:variant>
        <vt:i4>5</vt:i4>
      </vt:variant>
      <vt:variant>
        <vt:lpwstr>https://www.aplleida.cat/es/</vt:lpwstr>
      </vt:variant>
      <vt:variant>
        <vt:lpwstr/>
      </vt:variant>
      <vt:variant>
        <vt:i4>8060986</vt:i4>
      </vt:variant>
      <vt:variant>
        <vt:i4>60</vt:i4>
      </vt:variant>
      <vt:variant>
        <vt:i4>0</vt:i4>
      </vt:variant>
      <vt:variant>
        <vt:i4>5</vt:i4>
      </vt:variant>
      <vt:variant>
        <vt:lpwstr>https://www.afammer.es/</vt:lpwstr>
      </vt:variant>
      <vt:variant>
        <vt:lpwstr/>
      </vt:variant>
      <vt:variant>
        <vt:i4>4259843</vt:i4>
      </vt:variant>
      <vt:variant>
        <vt:i4>57</vt:i4>
      </vt:variant>
      <vt:variant>
        <vt:i4>0</vt:i4>
      </vt:variant>
      <vt:variant>
        <vt:i4>5</vt:i4>
      </vt:variant>
      <vt:variant>
        <vt:lpwstr>https://www.5aldia.org/es</vt:lpwstr>
      </vt:variant>
      <vt:variant>
        <vt:lpwstr/>
      </vt:variant>
      <vt:variant>
        <vt:i4>2818095</vt:i4>
      </vt:variant>
      <vt:variant>
        <vt:i4>54</vt:i4>
      </vt:variant>
      <vt:variant>
        <vt:i4>0</vt:i4>
      </vt:variant>
      <vt:variant>
        <vt:i4>5</vt:i4>
      </vt:variant>
      <vt:variant>
        <vt:lpwstr>https://vicasol.es/</vt:lpwstr>
      </vt:variant>
      <vt:variant>
        <vt:lpwstr/>
      </vt:variant>
      <vt:variant>
        <vt:i4>851983</vt:i4>
      </vt:variant>
      <vt:variant>
        <vt:i4>51</vt:i4>
      </vt:variant>
      <vt:variant>
        <vt:i4>0</vt:i4>
      </vt:variant>
      <vt:variant>
        <vt:i4>5</vt:i4>
      </vt:variant>
      <vt:variant>
        <vt:lpwstr>https://aefa-agronutrientes.org/</vt:lpwstr>
      </vt:variant>
      <vt:variant>
        <vt:lpwstr/>
      </vt:variant>
      <vt:variant>
        <vt:i4>3670060</vt:i4>
      </vt:variant>
      <vt:variant>
        <vt:i4>48</vt:i4>
      </vt:variant>
      <vt:variant>
        <vt:i4>0</vt:i4>
      </vt:variant>
      <vt:variant>
        <vt:i4>5</vt:i4>
      </vt:variant>
      <vt:variant>
        <vt:lpwstr>https://www.grupouniq.com/</vt:lpwstr>
      </vt:variant>
      <vt:variant>
        <vt:lpwstr/>
      </vt:variant>
      <vt:variant>
        <vt:i4>6291501</vt:i4>
      </vt:variant>
      <vt:variant>
        <vt:i4>45</vt:i4>
      </vt:variant>
      <vt:variant>
        <vt:i4>0</vt:i4>
      </vt:variant>
      <vt:variant>
        <vt:i4>5</vt:i4>
      </vt:variant>
      <vt:variant>
        <vt:lpwstr>https://www.eurosol.es/</vt:lpwstr>
      </vt:variant>
      <vt:variant>
        <vt:lpwstr/>
      </vt:variant>
      <vt:variant>
        <vt:i4>5177436</vt:i4>
      </vt:variant>
      <vt:variant>
        <vt:i4>42</vt:i4>
      </vt:variant>
      <vt:variant>
        <vt:i4>0</vt:i4>
      </vt:variant>
      <vt:variant>
        <vt:i4>5</vt:i4>
      </vt:variant>
      <vt:variant>
        <vt:lpwstr>https://www.atens.com/es/</vt:lpwstr>
      </vt:variant>
      <vt:variant>
        <vt:lpwstr/>
      </vt:variant>
      <vt:variant>
        <vt:i4>3997793</vt:i4>
      </vt:variant>
      <vt:variant>
        <vt:i4>39</vt:i4>
      </vt:variant>
      <vt:variant>
        <vt:i4>0</vt:i4>
      </vt:variant>
      <vt:variant>
        <vt:i4>5</vt:i4>
      </vt:variant>
      <vt:variant>
        <vt:lpwstr>https://unicafresh.es/</vt:lpwstr>
      </vt:variant>
      <vt:variant>
        <vt:lpwstr/>
      </vt:variant>
      <vt:variant>
        <vt:i4>4259926</vt:i4>
      </vt:variant>
      <vt:variant>
        <vt:i4>36</vt:i4>
      </vt:variant>
      <vt:variant>
        <vt:i4>0</vt:i4>
      </vt:variant>
      <vt:variant>
        <vt:i4>5</vt:i4>
      </vt:variant>
      <vt:variant>
        <vt:lpwstr>https://certisbelchim.es/</vt:lpwstr>
      </vt:variant>
      <vt:variant>
        <vt:lpwstr/>
      </vt:variant>
      <vt:variant>
        <vt:i4>1441885</vt:i4>
      </vt:variant>
      <vt:variant>
        <vt:i4>33</vt:i4>
      </vt:variant>
      <vt:variant>
        <vt:i4>0</vt:i4>
      </vt:variant>
      <vt:variant>
        <vt:i4>5</vt:i4>
      </vt:variant>
      <vt:variant>
        <vt:lpwstr>https://www.ifema.es/fruit-attraction</vt:lpwstr>
      </vt:variant>
      <vt:variant>
        <vt:lpwstr/>
      </vt:variant>
      <vt:variant>
        <vt:i4>2949217</vt:i4>
      </vt:variant>
      <vt:variant>
        <vt:i4>30</vt:i4>
      </vt:variant>
      <vt:variant>
        <vt:i4>0</vt:i4>
      </vt:variant>
      <vt:variant>
        <vt:i4>5</vt:i4>
      </vt:variant>
      <vt:variant>
        <vt:lpwstr>https://www.onubafruit.com/</vt:lpwstr>
      </vt:variant>
      <vt:variant>
        <vt:lpwstr/>
      </vt:variant>
      <vt:variant>
        <vt:i4>4718676</vt:i4>
      </vt:variant>
      <vt:variant>
        <vt:i4>27</vt:i4>
      </vt:variant>
      <vt:variant>
        <vt:i4>0</vt:i4>
      </vt:variant>
      <vt:variant>
        <vt:i4>5</vt:i4>
      </vt:variant>
      <vt:variant>
        <vt:lpwstr>https://www.frutasmontosa.com/es/</vt:lpwstr>
      </vt:variant>
      <vt:variant>
        <vt:lpwstr/>
      </vt:variant>
      <vt:variant>
        <vt:i4>7143462</vt:i4>
      </vt:variant>
      <vt:variant>
        <vt:i4>24</vt:i4>
      </vt:variant>
      <vt:variant>
        <vt:i4>0</vt:i4>
      </vt:variant>
      <vt:variant>
        <vt:i4>5</vt:i4>
      </vt:variant>
      <vt:variant>
        <vt:lpwstr>https://sakataiberica.com/</vt:lpwstr>
      </vt:variant>
      <vt:variant>
        <vt:lpwstr/>
      </vt:variant>
      <vt:variant>
        <vt:i4>655373</vt:i4>
      </vt:variant>
      <vt:variant>
        <vt:i4>21</vt:i4>
      </vt:variant>
      <vt:variant>
        <vt:i4>0</vt:i4>
      </vt:variant>
      <vt:variant>
        <vt:i4>5</vt:i4>
      </vt:variant>
      <vt:variant>
        <vt:lpwstr>https://www.casi.es/</vt:lpwstr>
      </vt:variant>
      <vt:variant>
        <vt:lpwstr/>
      </vt:variant>
      <vt:variant>
        <vt:i4>2621476</vt:i4>
      </vt:variant>
      <vt:variant>
        <vt:i4>18</vt:i4>
      </vt:variant>
      <vt:variant>
        <vt:i4>0</vt:i4>
      </vt:variant>
      <vt:variant>
        <vt:i4>5</vt:i4>
      </vt:variant>
      <vt:variant>
        <vt:lpwstr>https://unwomen.es/</vt:lpwstr>
      </vt:variant>
      <vt:variant>
        <vt:lpwstr/>
      </vt:variant>
      <vt:variant>
        <vt:i4>65631</vt:i4>
      </vt:variant>
      <vt:variant>
        <vt:i4>15</vt:i4>
      </vt:variant>
      <vt:variant>
        <vt:i4>0</vt:i4>
      </vt:variant>
      <vt:variant>
        <vt:i4>5</vt:i4>
      </vt:variant>
      <vt:variant>
        <vt:lpwstr>https://www.aplleida.cat/es/</vt:lpwstr>
      </vt:variant>
      <vt:variant>
        <vt:lpwstr/>
      </vt:variant>
      <vt:variant>
        <vt:i4>1769564</vt:i4>
      </vt:variant>
      <vt:variant>
        <vt:i4>12</vt:i4>
      </vt:variant>
      <vt:variant>
        <vt:i4>0</vt:i4>
      </vt:variant>
      <vt:variant>
        <vt:i4>5</vt:i4>
      </vt:variant>
      <vt:variant>
        <vt:lpwstr>https://uniopagesos.cat/</vt:lpwstr>
      </vt:variant>
      <vt:variant>
        <vt:lpwstr/>
      </vt:variant>
      <vt:variant>
        <vt:i4>1769491</vt:i4>
      </vt:variant>
      <vt:variant>
        <vt:i4>9</vt:i4>
      </vt:variant>
      <vt:variant>
        <vt:i4>0</vt:i4>
      </vt:variant>
      <vt:variant>
        <vt:i4>5</vt:i4>
      </vt:variant>
      <vt:variant>
        <vt:lpwstr>https://donesdelamar.cat/</vt:lpwstr>
      </vt:variant>
      <vt:variant>
        <vt:lpwstr/>
      </vt:variant>
      <vt:variant>
        <vt:i4>262167</vt:i4>
      </vt:variant>
      <vt:variant>
        <vt:i4>6</vt:i4>
      </vt:variant>
      <vt:variant>
        <vt:i4>0</vt:i4>
      </vt:variant>
      <vt:variant>
        <vt:i4>5</vt:i4>
      </vt:variant>
      <vt:variant>
        <vt:lpwstr>https://jarc.cat/</vt:lpwstr>
      </vt:variant>
      <vt:variant>
        <vt:lpwstr/>
      </vt:variant>
      <vt:variant>
        <vt:i4>3014758</vt:i4>
      </vt:variant>
      <vt:variant>
        <vt:i4>3</vt:i4>
      </vt:variant>
      <vt:variant>
        <vt:i4>0</vt:i4>
      </vt:variant>
      <vt:variant>
        <vt:i4>5</vt:i4>
      </vt:variant>
      <vt:variant>
        <vt:lpwstr>https://www.instagram.com/donesmonrural/?hl=es</vt:lpwstr>
      </vt:variant>
      <vt:variant>
        <vt:lpwstr/>
      </vt:variant>
      <vt:variant>
        <vt:i4>3473449</vt:i4>
      </vt:variant>
      <vt:variant>
        <vt:i4>0</vt:i4>
      </vt:variant>
      <vt:variant>
        <vt:i4>0</vt:i4>
      </vt:variant>
      <vt:variant>
        <vt:i4>5</vt:i4>
      </vt:variant>
      <vt:variant>
        <vt:lpwstr>https://kainova.es/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David Falcón</dc:creator>
  <cp:keywords/>
  <dc:description/>
  <cp:lastModifiedBy>Bárbara Aguayo Martínez</cp:lastModifiedBy>
  <cp:revision>31</cp:revision>
  <dcterms:created xsi:type="dcterms:W3CDTF">2026-05-21T09:21:00Z</dcterms:created>
  <dcterms:modified xsi:type="dcterms:W3CDTF">2026-05-26T10:55:00Z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0x010100FB4A17B5918B6549A3C469E6D28810AB</vt:lpwstr>
  </property>
  <property fmtid="{D5CDD505-2E9C-101B-9397-08002B2CF9AE}" pid="3" name="MediaServiceImageTags">
    <vt:lpwstr/>
  </property>
</Properties>
</file>